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D7" w:rsidRDefault="000703D7" w:rsidP="000703D7">
      <w:pPr>
        <w:ind w:firstLine="720"/>
        <w:jc w:val="center"/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  <w:r>
        <w:rPr>
          <w:rFonts w:ascii="Cordia New" w:hAnsi="Cordia New" w:cs="Cordia New" w:hint="cs"/>
          <w:b/>
          <w:bCs/>
          <w:sz w:val="28"/>
          <w:cs/>
        </w:rPr>
        <w:t>การ</w:t>
      </w:r>
      <w:r w:rsidR="00DA1456">
        <w:rPr>
          <w:rFonts w:ascii="Cordia New" w:hAnsi="Cordia New" w:cs="Cordia New" w:hint="cs"/>
          <w:b/>
          <w:bCs/>
          <w:sz w:val="28"/>
          <w:cs/>
        </w:rPr>
        <w:t>แปลแบบ</w:t>
      </w:r>
      <w:r>
        <w:rPr>
          <w:rFonts w:ascii="Cordia New" w:hAnsi="Cordia New" w:cs="Cordia New" w:hint="cs"/>
          <w:b/>
          <w:bCs/>
          <w:sz w:val="28"/>
          <w:cs/>
        </w:rPr>
        <w:t>ล่ามคืออะไร</w:t>
      </w:r>
    </w:p>
    <w:p w:rsidR="000703D7" w:rsidRDefault="000703D7" w:rsidP="000703D7">
      <w:pPr>
        <w:ind w:firstLine="720"/>
        <w:jc w:val="center"/>
        <w:rPr>
          <w:rFonts w:ascii="Cordia New" w:hAnsi="Cordia New" w:cs="Cordia New"/>
          <w:b/>
          <w:bCs/>
          <w:sz w:val="28"/>
        </w:rPr>
      </w:pPr>
    </w:p>
    <w:p w:rsidR="000703D7" w:rsidRDefault="000703D7" w:rsidP="000703D7">
      <w:pPr>
        <w:ind w:firstLine="720"/>
        <w:jc w:val="right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ศศี จันทร์ประพันธ์</w:t>
      </w:r>
    </w:p>
    <w:p w:rsidR="000703D7" w:rsidRDefault="000703D7" w:rsidP="000703D7">
      <w:pPr>
        <w:ind w:firstLine="720"/>
        <w:jc w:val="right"/>
        <w:rPr>
          <w:rFonts w:ascii="Cordia New" w:hAnsi="Cordia New" w:cs="Cordia New"/>
          <w:b/>
          <w:bCs/>
          <w:sz w:val="28"/>
        </w:rPr>
      </w:pPr>
    </w:p>
    <w:p w:rsidR="00886F43" w:rsidRPr="00886F43" w:rsidRDefault="00B65F6A" w:rsidP="00886F43">
      <w:pPr>
        <w:ind w:firstLine="720"/>
        <w:rPr>
          <w:rFonts w:asciiTheme="minorBidi" w:hAnsiTheme="minorBidi"/>
          <w:i/>
          <w:iCs/>
          <w:color w:val="333333"/>
          <w:sz w:val="28"/>
          <w:shd w:val="clear" w:color="auto" w:fill="FFFFFF"/>
        </w:rPr>
      </w:pPr>
      <w:r>
        <w:rPr>
          <w:rFonts w:asciiTheme="minorBidi" w:hAnsiTheme="minorBidi"/>
          <w:i/>
          <w:iCs/>
          <w:color w:val="333333"/>
          <w:sz w:val="28"/>
          <w:shd w:val="clear" w:color="auto" w:fill="FFFFFF"/>
        </w:rPr>
        <w:t>“</w:t>
      </w:r>
      <w:r w:rsidR="00886F43" w:rsidRPr="00886F43">
        <w:rPr>
          <w:rFonts w:asciiTheme="minorBidi" w:hAnsiTheme="minorBidi"/>
          <w:i/>
          <w:iCs/>
          <w:color w:val="333333"/>
          <w:sz w:val="28"/>
          <w:shd w:val="clear" w:color="auto" w:fill="FFFFFF"/>
        </w:rPr>
        <w:t xml:space="preserve">If you talk to a man in a language he understands, that goes to his head. If you talk to him in his </w:t>
      </w:r>
      <w:proofErr w:type="gramStart"/>
      <w:r w:rsidR="00886F43" w:rsidRPr="00886F43">
        <w:rPr>
          <w:rFonts w:asciiTheme="minorBidi" w:hAnsiTheme="minorBidi"/>
          <w:i/>
          <w:iCs/>
          <w:color w:val="333333"/>
          <w:sz w:val="28"/>
          <w:shd w:val="clear" w:color="auto" w:fill="FFFFFF"/>
        </w:rPr>
        <w:t>l</w:t>
      </w:r>
      <w:r w:rsidR="00C25C81">
        <w:rPr>
          <w:rFonts w:asciiTheme="minorBidi" w:hAnsiTheme="minorBidi"/>
          <w:i/>
          <w:iCs/>
          <w:color w:val="333333"/>
          <w:sz w:val="28"/>
          <w:shd w:val="clear" w:color="auto" w:fill="FFFFFF"/>
        </w:rPr>
        <w:t>anguage,</w:t>
      </w:r>
      <w:r w:rsidR="00C25C81">
        <w:rPr>
          <w:rFonts w:asciiTheme="minorBidi" w:hAnsiTheme="minorBidi" w:hint="cs"/>
          <w:i/>
          <w:iCs/>
          <w:color w:val="333333"/>
          <w:sz w:val="28"/>
          <w:shd w:val="clear" w:color="auto" w:fill="FFFFFF"/>
          <w:cs/>
        </w:rPr>
        <w:t xml:space="preserve"> </w:t>
      </w:r>
      <w:r>
        <w:rPr>
          <w:rFonts w:asciiTheme="minorBidi" w:hAnsiTheme="minorBidi"/>
          <w:i/>
          <w:iCs/>
          <w:color w:val="333333"/>
          <w:sz w:val="28"/>
          <w:shd w:val="clear" w:color="auto" w:fill="FFFFFF"/>
        </w:rPr>
        <w:t>that</w:t>
      </w:r>
      <w:proofErr w:type="gramEnd"/>
      <w:r>
        <w:rPr>
          <w:rFonts w:asciiTheme="minorBidi" w:hAnsiTheme="minorBidi"/>
          <w:i/>
          <w:iCs/>
          <w:color w:val="333333"/>
          <w:sz w:val="28"/>
          <w:shd w:val="clear" w:color="auto" w:fill="FFFFFF"/>
        </w:rPr>
        <w:t xml:space="preserve"> goes to his heart.”</w:t>
      </w:r>
      <w:r w:rsidR="00886F43" w:rsidRPr="00886F43">
        <w:rPr>
          <w:rFonts w:asciiTheme="minorBidi" w:hAnsiTheme="minorBidi"/>
          <w:i/>
          <w:iCs/>
          <w:color w:val="333333"/>
          <w:sz w:val="28"/>
          <w:shd w:val="clear" w:color="auto" w:fill="FFFFFF"/>
        </w:rPr>
        <w:t xml:space="preserve"> </w:t>
      </w:r>
      <w:r w:rsidR="00CE5B10">
        <w:rPr>
          <w:rStyle w:val="FootnoteReference"/>
          <w:rFonts w:asciiTheme="minorBidi" w:hAnsiTheme="minorBidi"/>
          <w:i/>
          <w:iCs/>
          <w:color w:val="333333"/>
          <w:sz w:val="28"/>
          <w:shd w:val="clear" w:color="auto" w:fill="FFFFFF"/>
        </w:rPr>
        <w:footnoteReference w:id="1"/>
      </w:r>
    </w:p>
    <w:p w:rsidR="00886F43" w:rsidRPr="00886F43" w:rsidRDefault="00886F43" w:rsidP="00886F43">
      <w:pPr>
        <w:ind w:firstLine="720"/>
        <w:rPr>
          <w:rFonts w:ascii="Cordia New" w:hAnsi="Cordia New" w:cs="Cordia New"/>
          <w:b/>
          <w:bCs/>
          <w:sz w:val="28"/>
        </w:rPr>
      </w:pPr>
      <w:r w:rsidRPr="00886F43">
        <w:rPr>
          <w:rFonts w:asciiTheme="minorBidi" w:hAnsiTheme="minorBidi"/>
          <w:color w:val="333333"/>
          <w:sz w:val="28"/>
          <w:shd w:val="clear" w:color="auto" w:fill="FFFFFF"/>
        </w:rPr>
        <w:t>Nelson Mandela</w:t>
      </w:r>
      <w:r w:rsidRPr="00886F43">
        <w:rPr>
          <w:rFonts w:ascii="Helvetica" w:hAnsi="Helvetica" w:cs="Helvetica"/>
          <w:color w:val="333333"/>
          <w:sz w:val="21"/>
          <w:szCs w:val="21"/>
        </w:rPr>
        <w:br/>
      </w:r>
    </w:p>
    <w:p w:rsidR="007259E8" w:rsidRPr="004F6E60" w:rsidRDefault="00B65F6A" w:rsidP="004F6E60">
      <w:pPr>
        <w:pStyle w:val="Heading2"/>
        <w:spacing w:before="75" w:beforeAutospacing="0" w:after="75" w:afterAutospacing="0"/>
        <w:ind w:firstLine="720"/>
        <w:rPr>
          <w:rFonts w:ascii="Cordia New" w:hAnsi="Cordia New" w:cs="Cordia New"/>
          <w:b w:val="0"/>
          <w:bCs w:val="0"/>
          <w:smallCaps/>
          <w:color w:val="354814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sz w:val="28"/>
          <w:szCs w:val="28"/>
          <w:cs/>
        </w:rPr>
        <w:t>เราต่างต้องการสื่อสารกับผู้อื่นอย่างมีประสิทธิผล ในโลกปัจจุบันที่การเดินทางติดต่อกันระหว่างคนหลายชาติหลายภาษาเป็นเรื่องปกติเรายิ่งเห็นความสำคัญของการสื่อสา</w:t>
      </w:r>
      <w:r w:rsidR="00B36053">
        <w:rPr>
          <w:rFonts w:ascii="Cordia New" w:hAnsi="Cordia New" w:cs="Cordia New" w:hint="cs"/>
          <w:b w:val="0"/>
          <w:bCs w:val="0"/>
          <w:sz w:val="28"/>
          <w:szCs w:val="28"/>
          <w:cs/>
        </w:rPr>
        <w:t xml:space="preserve">รข้ามวัฒนธรรมซึ่งอาจทำโดยใช้ภาษากลาง </w:t>
      </w:r>
      <w:r w:rsidR="00B36053">
        <w:rPr>
          <w:rFonts w:ascii="Cordia New" w:hAnsi="Cordia New" w:cs="Cordia New"/>
          <w:b w:val="0"/>
          <w:bCs w:val="0"/>
          <w:sz w:val="28"/>
          <w:szCs w:val="28"/>
        </w:rPr>
        <w:t>(lingua</w:t>
      </w:r>
      <w:r>
        <w:rPr>
          <w:rFonts w:ascii="Cordia New" w:hAnsi="Cordia New" w:cs="Cordia New" w:hint="cs"/>
          <w:b w:val="0"/>
          <w:bCs w:val="0"/>
          <w:sz w:val="28"/>
          <w:szCs w:val="28"/>
          <w:cs/>
        </w:rPr>
        <w:t xml:space="preserve"> </w:t>
      </w:r>
      <w:r w:rsidR="00B36053">
        <w:rPr>
          <w:rFonts w:ascii="Cordia New" w:hAnsi="Cordia New" w:cs="Cordia New"/>
          <w:b w:val="0"/>
          <w:bCs w:val="0"/>
          <w:sz w:val="28"/>
          <w:szCs w:val="28"/>
        </w:rPr>
        <w:t xml:space="preserve">franca) </w:t>
      </w:r>
      <w:r w:rsidR="00B36053">
        <w:rPr>
          <w:rFonts w:ascii="Cordia New" w:hAnsi="Cordia New" w:cs="Cordia New" w:hint="cs"/>
          <w:b w:val="0"/>
          <w:bCs w:val="0"/>
          <w:sz w:val="28"/>
          <w:szCs w:val="28"/>
          <w:cs/>
        </w:rPr>
        <w:t>ใช้ภาษาของเราเอง หรือใช้ภาษาของผู้ที่เราติดต่อสื่อสารด้วย การแปลมีบทบาทท</w:t>
      </w:r>
      <w:r w:rsidR="00B83570">
        <w:rPr>
          <w:rFonts w:ascii="Cordia New" w:hAnsi="Cordia New" w:cs="Cordia New" w:hint="cs"/>
          <w:b w:val="0"/>
          <w:bCs w:val="0"/>
          <w:sz w:val="28"/>
          <w:szCs w:val="28"/>
          <w:cs/>
        </w:rPr>
        <w:t>ี่ช่วยเอื้ออำ</w:t>
      </w:r>
      <w:r w:rsidR="00B36053">
        <w:rPr>
          <w:rFonts w:ascii="Cordia New" w:hAnsi="Cordia New" w:cs="Cordia New" w:hint="cs"/>
          <w:b w:val="0"/>
          <w:bCs w:val="0"/>
          <w:sz w:val="28"/>
          <w:szCs w:val="28"/>
          <w:cs/>
        </w:rPr>
        <w:t>นวยการสื่อสารดังกล่าว ทั้งการแปลโดยเขียนคำแปลออกมาเป็นเอกสาร และการแปลโดยการพูดหรือการแปลแบบล่าม</w:t>
      </w:r>
      <w:r>
        <w:rPr>
          <w:rFonts w:ascii="Cordia New" w:hAnsi="Cordia New" w:cs="Cordia New" w:hint="cs"/>
          <w:b w:val="0"/>
          <w:bCs w:val="0"/>
          <w:sz w:val="28"/>
          <w:szCs w:val="28"/>
          <w:cs/>
        </w:rPr>
        <w:t xml:space="preserve"> </w:t>
      </w:r>
      <w:r w:rsidR="00165517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การ</w:t>
      </w:r>
      <w:r w:rsidR="00DA1456">
        <w:rPr>
          <w:rFonts w:ascii="Cordia New" w:hAnsi="Cordia New" w:cs="Cordia New" w:hint="cs"/>
          <w:b w:val="0"/>
          <w:bCs w:val="0"/>
          <w:sz w:val="28"/>
          <w:szCs w:val="28"/>
          <w:cs/>
        </w:rPr>
        <w:t>แปลแบบ</w:t>
      </w:r>
      <w:r w:rsidR="00165517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 xml:space="preserve">ล่ามคือการแปลที่ผู้แปลมีโอกาสแปลได้ครั้งเดียวจากการฟังต้นฉบับเพียงครั้งเดียว </w:t>
      </w:r>
      <w:r w:rsidR="00165517" w:rsidRPr="004F6E60">
        <w:rPr>
          <w:rFonts w:ascii="Cordia New" w:hAnsi="Cordia New" w:cs="Cordia New"/>
          <w:b w:val="0"/>
          <w:bCs w:val="0"/>
          <w:sz w:val="28"/>
          <w:szCs w:val="28"/>
        </w:rPr>
        <w:t>(</w:t>
      </w:r>
      <w:proofErr w:type="spellStart"/>
      <w:r w:rsidR="00165517" w:rsidRPr="004F6E60">
        <w:rPr>
          <w:rFonts w:ascii="Cordia New" w:hAnsi="Cordia New" w:cs="Cordia New"/>
          <w:b w:val="0"/>
          <w:bCs w:val="0"/>
          <w:sz w:val="28"/>
          <w:szCs w:val="28"/>
        </w:rPr>
        <w:t>Pöchhacker</w:t>
      </w:r>
      <w:proofErr w:type="spellEnd"/>
      <w:r w:rsidR="00165517" w:rsidRPr="004F6E60">
        <w:rPr>
          <w:rFonts w:ascii="Cordia New" w:hAnsi="Cordia New" w:cs="Cordia New"/>
          <w:b w:val="0"/>
          <w:bCs w:val="0"/>
          <w:sz w:val="28"/>
          <w:szCs w:val="28"/>
        </w:rPr>
        <w:t>, 2016, p. 11)</w:t>
      </w:r>
      <w:r w:rsidR="00165517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 xml:space="preserve"> เป็นการ</w:t>
      </w:r>
      <w:r w:rsidR="00A57AB1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แปลที่ผู้แปลรับสารต้นฉบับด้วยการฟัง จากนั้นจึงวิเคราะห์ตีความต้นฉบับเพื่อหาความหมาย แล้วถ่ายทอดความหมายให้ผู้ใช้บริการทราบด้วยการพูดความหมายนั้นในภาษาปลายทาง การ</w:t>
      </w:r>
      <w:r w:rsidR="00DA1456">
        <w:rPr>
          <w:rFonts w:ascii="Cordia New" w:hAnsi="Cordia New" w:cs="Cordia New" w:hint="cs"/>
          <w:b w:val="0"/>
          <w:bCs w:val="0"/>
          <w:sz w:val="28"/>
          <w:szCs w:val="28"/>
          <w:cs/>
        </w:rPr>
        <w:t>แปลแบบ</w:t>
      </w:r>
      <w:r w:rsidR="00A57AB1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ล่ามแตกต่างจากการแปล</w:t>
      </w:r>
      <w:r w:rsidR="00007B88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แบบ</w:t>
      </w:r>
      <w:r w:rsidR="00A57AB1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เขียนในเรื่องเวลาและวิธีการ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 xml:space="preserve"> ในการแปลแบบเขียนนักแปลมีเวลามากกว่า</w:t>
      </w:r>
      <w:r w:rsidR="00D14CE8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ที่จะ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อ่าน ตีความต้นฉบับ และเขียนคำแปล</w:t>
      </w:r>
      <w:r w:rsidR="00165517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 xml:space="preserve"> 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นอกจากนี้ย</w:t>
      </w:r>
      <w:r w:rsidR="00EA2D3F">
        <w:rPr>
          <w:rFonts w:ascii="Cordia New" w:hAnsi="Cordia New" w:cs="Cordia New"/>
          <w:b w:val="0"/>
          <w:bCs w:val="0"/>
          <w:sz w:val="28"/>
          <w:szCs w:val="28"/>
          <w:cs/>
        </w:rPr>
        <w:t>ังสามารถหยุดพักระหว่างแปลเพื่อ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หาข้อมูลประกอบการตีความหรือเพื่อทำกิจกรรมอื่นแล้วจึงกลับมาแปลต่อในภาย</w:t>
      </w:r>
      <w:r w:rsidR="00EA2D3F">
        <w:rPr>
          <w:rFonts w:ascii="Cordia New" w:hAnsi="Cordia New" w:cs="Cordia New"/>
          <w:b w:val="0"/>
          <w:bCs w:val="0"/>
          <w:sz w:val="28"/>
          <w:szCs w:val="28"/>
          <w:cs/>
        </w:rPr>
        <w:t>หลังได้ ในทางกลับกันลักษณะของ</w:t>
      </w:r>
      <w:r w:rsidR="00EA2D3F">
        <w:rPr>
          <w:rFonts w:ascii="Cordia New" w:hAnsi="Cordia New" w:cs="Cordia New" w:hint="cs"/>
          <w:b w:val="0"/>
          <w:bCs w:val="0"/>
          <w:sz w:val="28"/>
          <w:szCs w:val="28"/>
          <w:cs/>
        </w:rPr>
        <w:t>การแปลแบบ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ล่ามกำหนดให้ล่ามต้องฟังต้นฉบับและพู</w:t>
      </w:r>
      <w:r w:rsidR="00DA1456">
        <w:rPr>
          <w:rFonts w:ascii="Cordia New" w:hAnsi="Cordia New" w:cs="Cordia New"/>
          <w:b w:val="0"/>
          <w:bCs w:val="0"/>
          <w:sz w:val="28"/>
          <w:szCs w:val="28"/>
          <w:cs/>
        </w:rPr>
        <w:t>ดคำแปลภายในเวลาไม่นานหลังจากฟังจบหรือพูดคำแปลในขณะที่กำลังฟังต้นฉบับ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 xml:space="preserve"> การ</w:t>
      </w:r>
      <w:r w:rsidR="00DA1456">
        <w:rPr>
          <w:rFonts w:ascii="Cordia New" w:hAnsi="Cordia New" w:cs="Cordia New" w:hint="cs"/>
          <w:b w:val="0"/>
          <w:bCs w:val="0"/>
          <w:sz w:val="28"/>
          <w:szCs w:val="28"/>
          <w:cs/>
        </w:rPr>
        <w:t>แปลแบบ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ล่ามจึงมีเทคนิควิธีแตกต่างจากการแปล</w:t>
      </w:r>
      <w:r w:rsidR="00DA1456">
        <w:rPr>
          <w:rFonts w:ascii="Cordia New" w:hAnsi="Cordia New" w:cs="Cordia New" w:hint="cs"/>
          <w:b w:val="0"/>
          <w:bCs w:val="0"/>
          <w:sz w:val="28"/>
          <w:szCs w:val="28"/>
          <w:cs/>
        </w:rPr>
        <w:t>แบบเขียน</w:t>
      </w:r>
      <w:r w:rsidR="00DA1456">
        <w:rPr>
          <w:rFonts w:ascii="Cordia New" w:hAnsi="Cordia New" w:cs="Cordia New"/>
          <w:b w:val="0"/>
          <w:bCs w:val="0"/>
          <w:sz w:val="28"/>
          <w:szCs w:val="28"/>
          <w:cs/>
        </w:rPr>
        <w:t xml:space="preserve"> แม้การแปลทั้งสองแบบ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จะมีวัตถุประสงค์</w:t>
      </w:r>
      <w:r w:rsidR="00DA1456">
        <w:rPr>
          <w:rFonts w:ascii="Cordia New" w:hAnsi="Cordia New" w:cs="Cordia New"/>
          <w:b w:val="0"/>
          <w:bCs w:val="0"/>
          <w:sz w:val="28"/>
          <w:szCs w:val="28"/>
          <w:cs/>
        </w:rPr>
        <w:t>เพื่อถ่ายทอดความหมายเช่นเดียว</w:t>
      </w:r>
      <w:r w:rsidR="00EA2D3F">
        <w:rPr>
          <w:rFonts w:ascii="Cordia New" w:hAnsi="Cordia New" w:cs="Cordia New" w:hint="cs"/>
          <w:b w:val="0"/>
          <w:bCs w:val="0"/>
          <w:sz w:val="28"/>
          <w:szCs w:val="28"/>
          <w:cs/>
        </w:rPr>
        <w:t>กัน</w:t>
      </w:r>
      <w:r w:rsidR="00C42170" w:rsidRPr="004F6E60">
        <w:rPr>
          <w:rFonts w:ascii="Cordia New" w:hAnsi="Cordia New" w:cs="Cordia New"/>
          <w:b w:val="0"/>
          <w:bCs w:val="0"/>
          <w:sz w:val="28"/>
          <w:szCs w:val="28"/>
          <w:cs/>
        </w:rPr>
        <w:t>ก็ตาม</w:t>
      </w:r>
    </w:p>
    <w:p w:rsidR="00165517" w:rsidRPr="00AA6243" w:rsidRDefault="00165517" w:rsidP="00A57AB1">
      <w:pPr>
        <w:ind w:firstLine="720"/>
        <w:rPr>
          <w:rFonts w:asciiTheme="minorBidi" w:hAnsiTheme="minorBidi"/>
          <w:sz w:val="28"/>
          <w:cs/>
        </w:rPr>
      </w:pPr>
      <w:r>
        <w:rPr>
          <w:rFonts w:hint="cs"/>
          <w:cs/>
        </w:rPr>
        <w:t>ปัจจุบัน</w:t>
      </w:r>
      <w:r w:rsidR="00DA1456">
        <w:rPr>
          <w:rFonts w:hint="cs"/>
          <w:cs/>
        </w:rPr>
        <w:t>มีการใช้</w:t>
      </w:r>
      <w:r w:rsidR="00EA2D3F">
        <w:rPr>
          <w:rFonts w:hint="cs"/>
          <w:cs/>
        </w:rPr>
        <w:t>การแปลแบบ</w:t>
      </w:r>
      <w:r w:rsidR="00DA1456">
        <w:rPr>
          <w:rFonts w:hint="cs"/>
          <w:cs/>
        </w:rPr>
        <w:t>ล่ามในหลายรูปแบบด้วยกันโดย</w:t>
      </w:r>
      <w:r>
        <w:rPr>
          <w:rFonts w:hint="cs"/>
          <w:cs/>
        </w:rPr>
        <w:t>เราอาจแบ่งประเภทของ</w:t>
      </w:r>
      <w:r w:rsidR="000703D7">
        <w:rPr>
          <w:rFonts w:hint="cs"/>
          <w:cs/>
        </w:rPr>
        <w:t>การ</w:t>
      </w:r>
      <w:r w:rsidR="00EA2D3F">
        <w:rPr>
          <w:rFonts w:hint="cs"/>
          <w:cs/>
        </w:rPr>
        <w:t>แปลแบบ</w:t>
      </w:r>
      <w:r>
        <w:rPr>
          <w:rFonts w:hint="cs"/>
          <w:cs/>
        </w:rPr>
        <w:t xml:space="preserve">ล่ามได้ตามลักษณะการแปล </w:t>
      </w:r>
      <w:r w:rsidR="003E5696">
        <w:rPr>
          <w:rFonts w:hint="cs"/>
          <w:cs/>
        </w:rPr>
        <w:t>การ</w:t>
      </w:r>
      <w:r w:rsidR="00DA1456">
        <w:rPr>
          <w:rFonts w:hint="cs"/>
          <w:cs/>
        </w:rPr>
        <w:t>แปลแบบ</w:t>
      </w:r>
      <w:r>
        <w:rPr>
          <w:rFonts w:hint="cs"/>
          <w:cs/>
        </w:rPr>
        <w:t xml:space="preserve">ล่ามพูดตาม </w:t>
      </w:r>
      <w:r w:rsidR="000703D7" w:rsidRPr="003539FA">
        <w:rPr>
          <w:rFonts w:asciiTheme="minorBidi" w:hAnsiTheme="minorBidi"/>
          <w:sz w:val="28"/>
        </w:rPr>
        <w:t>(consecutive interpreting)</w:t>
      </w:r>
      <w:r w:rsidR="000703D7">
        <w:t xml:space="preserve"> </w:t>
      </w:r>
      <w:r w:rsidR="000703D7">
        <w:rPr>
          <w:rFonts w:hint="cs"/>
          <w:cs/>
        </w:rPr>
        <w:t>หมายถึงการ</w:t>
      </w:r>
      <w:r w:rsidR="00DA1456">
        <w:rPr>
          <w:rFonts w:hint="cs"/>
          <w:cs/>
        </w:rPr>
        <w:t>แปลแบบ</w:t>
      </w:r>
      <w:r w:rsidR="000703D7">
        <w:rPr>
          <w:rFonts w:hint="cs"/>
          <w:cs/>
        </w:rPr>
        <w:t>ล่ามที่ผู้แปลพูดคำแปลหลังจากที่ผู้พูดต้นฉบับพูดไปได้สักระยะหนึ่งแล้วเว้นช่วงให้ โดยผู้พูดอาจแบ่งเนื้อหา</w:t>
      </w:r>
      <w:r w:rsidR="00EA2D3F">
        <w:rPr>
          <w:rFonts w:hint="cs"/>
          <w:cs/>
        </w:rPr>
        <w:t>ที่ตนต้องการพูดออกเป็นส่วนๆ และ</w:t>
      </w:r>
      <w:r w:rsidR="000703D7">
        <w:rPr>
          <w:rFonts w:hint="cs"/>
          <w:cs/>
        </w:rPr>
        <w:t>เว้นช่วงให้ล่ามพูดคำแปลหลังจากที่ตนพูดจบแต่ละส่วน การ</w:t>
      </w:r>
      <w:r w:rsidR="00DA1456">
        <w:rPr>
          <w:rFonts w:hint="cs"/>
          <w:cs/>
        </w:rPr>
        <w:t>แปลแบบล่ามลักษณะ</w:t>
      </w:r>
      <w:r w:rsidR="000703D7">
        <w:rPr>
          <w:rFonts w:hint="cs"/>
          <w:cs/>
        </w:rPr>
        <w:t>นี้เรียกว่า</w:t>
      </w:r>
      <w:r w:rsidR="002A569E">
        <w:rPr>
          <w:rFonts w:hint="cs"/>
          <w:cs/>
        </w:rPr>
        <w:t>การ</w:t>
      </w:r>
      <w:r w:rsidR="00DA1456">
        <w:rPr>
          <w:rFonts w:hint="cs"/>
          <w:cs/>
        </w:rPr>
        <w:t>แปลแบบ</w:t>
      </w:r>
      <w:r w:rsidR="002A569E">
        <w:rPr>
          <w:rFonts w:hint="cs"/>
          <w:cs/>
        </w:rPr>
        <w:t>ล่ามพูดตาม</w:t>
      </w:r>
      <w:r w:rsidR="000703D7">
        <w:rPr>
          <w:rFonts w:hint="cs"/>
          <w:cs/>
        </w:rPr>
        <w:t xml:space="preserve">แบบสั้น </w:t>
      </w:r>
      <w:r w:rsidR="000703D7" w:rsidRPr="002A569E">
        <w:rPr>
          <w:rFonts w:asciiTheme="minorBidi" w:hAnsiTheme="minorBidi"/>
          <w:sz w:val="28"/>
        </w:rPr>
        <w:t>(short consecutive)</w:t>
      </w:r>
      <w:r w:rsidR="000703D7">
        <w:t xml:space="preserve"> </w:t>
      </w:r>
      <w:r w:rsidR="000703D7">
        <w:rPr>
          <w:rFonts w:hint="cs"/>
          <w:cs/>
        </w:rPr>
        <w:t>ในบางกรณีผู้พูดจะพูดข้อความของตนทั้งหมดตั</w:t>
      </w:r>
      <w:r w:rsidR="00DA1456">
        <w:rPr>
          <w:rFonts w:hint="cs"/>
          <w:cs/>
        </w:rPr>
        <w:t>้งแต่ต้นจนจบแล้วจึงให้ล่ามแปลที</w:t>
      </w:r>
      <w:r w:rsidR="000703D7">
        <w:rPr>
          <w:rFonts w:hint="cs"/>
          <w:cs/>
        </w:rPr>
        <w:t>เดียวในตอนท้าย ซึ่งทั้งช่วงพูดต้นฉ</w:t>
      </w:r>
      <w:r w:rsidR="00EA2D3F">
        <w:rPr>
          <w:rFonts w:hint="cs"/>
          <w:cs/>
        </w:rPr>
        <w:t>บับและช่วงพูดคำแปลจะมีความยาวมาก</w:t>
      </w:r>
      <w:r w:rsidR="00DA1456">
        <w:rPr>
          <w:rFonts w:hint="cs"/>
          <w:cs/>
        </w:rPr>
        <w:t xml:space="preserve">กว่าในการแปลแบบแรก </w:t>
      </w:r>
      <w:r w:rsidR="000703D7">
        <w:rPr>
          <w:rFonts w:hint="cs"/>
          <w:cs/>
        </w:rPr>
        <w:t>การ</w:t>
      </w:r>
      <w:r w:rsidR="00DA1456">
        <w:rPr>
          <w:rFonts w:hint="cs"/>
          <w:cs/>
        </w:rPr>
        <w:t>แปลแบบล่ามลักษณะ</w:t>
      </w:r>
      <w:r w:rsidR="000703D7">
        <w:rPr>
          <w:rFonts w:hint="cs"/>
          <w:cs/>
        </w:rPr>
        <w:t>นี้</w:t>
      </w:r>
      <w:r w:rsidR="002A569E">
        <w:rPr>
          <w:rFonts w:hint="cs"/>
          <w:cs/>
        </w:rPr>
        <w:t>จึงเรียกว่าการ</w:t>
      </w:r>
      <w:r w:rsidR="00DA1456">
        <w:rPr>
          <w:rFonts w:hint="cs"/>
          <w:cs/>
        </w:rPr>
        <w:t>แปลแบบ</w:t>
      </w:r>
      <w:r w:rsidR="002A569E">
        <w:rPr>
          <w:rFonts w:hint="cs"/>
          <w:cs/>
        </w:rPr>
        <w:t>ล่ามพูดตาม</w:t>
      </w:r>
      <w:r w:rsidR="000703D7">
        <w:rPr>
          <w:rFonts w:hint="cs"/>
          <w:cs/>
        </w:rPr>
        <w:t xml:space="preserve">แบบยาว </w:t>
      </w:r>
      <w:r w:rsidR="000703D7" w:rsidRPr="002A569E">
        <w:rPr>
          <w:rFonts w:ascii="Cordia New" w:hAnsi="Cordia New" w:cs="Cordia New"/>
          <w:sz w:val="28"/>
        </w:rPr>
        <w:t>(long consecutive)</w:t>
      </w:r>
      <w:r w:rsidR="00EF6619" w:rsidRPr="00EF6619">
        <w:rPr>
          <w:rFonts w:ascii="Browallia New" w:hAnsi="Browallia New" w:cs="Browallia New"/>
          <w:sz w:val="32"/>
          <w:szCs w:val="32"/>
        </w:rPr>
        <w:t xml:space="preserve"> </w:t>
      </w:r>
      <w:r w:rsidR="00EF6619" w:rsidRPr="00EF6619">
        <w:rPr>
          <w:rFonts w:asciiTheme="minorBidi" w:hAnsiTheme="minorBidi"/>
          <w:sz w:val="28"/>
        </w:rPr>
        <w:t>(</w:t>
      </w:r>
      <w:proofErr w:type="spellStart"/>
      <w:r w:rsidR="00EF6619" w:rsidRPr="00EF6619">
        <w:rPr>
          <w:rFonts w:asciiTheme="minorBidi" w:hAnsiTheme="minorBidi"/>
          <w:sz w:val="28"/>
        </w:rPr>
        <w:t>Gillies</w:t>
      </w:r>
      <w:proofErr w:type="spellEnd"/>
      <w:r w:rsidR="00EF6619" w:rsidRPr="00EF6619">
        <w:rPr>
          <w:rFonts w:asciiTheme="minorBidi" w:hAnsiTheme="minorBidi"/>
          <w:sz w:val="28"/>
        </w:rPr>
        <w:t>, 2014, “Introduction”)</w:t>
      </w:r>
      <w:r w:rsidR="00EF6619" w:rsidRPr="00EF6619">
        <w:rPr>
          <w:rFonts w:asciiTheme="minorBidi" w:hAnsiTheme="minorBidi"/>
          <w:sz w:val="28"/>
          <w:cs/>
        </w:rPr>
        <w:t xml:space="preserve"> ในการ</w:t>
      </w:r>
      <w:r w:rsidR="00DA1456">
        <w:rPr>
          <w:rFonts w:asciiTheme="minorBidi" w:hAnsiTheme="minorBidi" w:hint="cs"/>
          <w:sz w:val="28"/>
          <w:cs/>
        </w:rPr>
        <w:t>แปลแบบ</w:t>
      </w:r>
      <w:r w:rsidR="00DA1456">
        <w:rPr>
          <w:rFonts w:asciiTheme="minorBidi" w:hAnsiTheme="minorBidi"/>
          <w:sz w:val="28"/>
          <w:cs/>
        </w:rPr>
        <w:t>ล่าม</w:t>
      </w:r>
      <w:r w:rsidR="00EF6619" w:rsidRPr="00EF6619">
        <w:rPr>
          <w:rFonts w:asciiTheme="minorBidi" w:hAnsiTheme="minorBidi"/>
          <w:sz w:val="28"/>
          <w:cs/>
        </w:rPr>
        <w:t>พูดตาม</w:t>
      </w:r>
      <w:r w:rsidR="00EF6619">
        <w:rPr>
          <w:rFonts w:asciiTheme="minorBidi" w:hAnsiTheme="minorBidi" w:hint="cs"/>
          <w:sz w:val="28"/>
          <w:cs/>
        </w:rPr>
        <w:t>ผู้แปลมักใช้</w:t>
      </w:r>
      <w:r w:rsidR="00EF6619">
        <w:rPr>
          <w:rFonts w:asciiTheme="minorBidi" w:hAnsiTheme="minorBidi" w:hint="cs"/>
          <w:sz w:val="28"/>
          <w:cs/>
        </w:rPr>
        <w:lastRenderedPageBreak/>
        <w:t>วิธี</w:t>
      </w:r>
      <w:r w:rsidR="00DA1456">
        <w:rPr>
          <w:rFonts w:asciiTheme="minorBidi" w:hAnsiTheme="minorBidi" w:hint="cs"/>
          <w:sz w:val="28"/>
          <w:cs/>
        </w:rPr>
        <w:t>จดข้อความเพื่อช่วยจำ การจดดังกล่าว</w:t>
      </w:r>
      <w:r w:rsidR="00EF6619">
        <w:rPr>
          <w:rFonts w:asciiTheme="minorBidi" w:hAnsiTheme="minorBidi" w:hint="cs"/>
          <w:sz w:val="28"/>
          <w:cs/>
        </w:rPr>
        <w:t>เป็นเพียงมาตรการเสริมในการแปลหรือเป็นวิธีที่จะช่วยให้แปลรายละเอียดได้ครบถ้วนเท่านั้น มิใช่เป็นการจด</w:t>
      </w:r>
      <w:r w:rsidR="00EA2D3F">
        <w:rPr>
          <w:rFonts w:asciiTheme="minorBidi" w:hAnsiTheme="minorBidi" w:hint="cs"/>
          <w:sz w:val="28"/>
          <w:cs/>
        </w:rPr>
        <w:t>คำในต้นฉบับที่ได้ยินทุกคำ</w:t>
      </w:r>
      <w:r w:rsidR="00F176DF">
        <w:rPr>
          <w:rFonts w:asciiTheme="minorBidi" w:hAnsiTheme="minorBidi" w:hint="cs"/>
          <w:sz w:val="28"/>
          <w:cs/>
        </w:rPr>
        <w:t xml:space="preserve"> </w:t>
      </w:r>
      <w:r w:rsidR="00F176DF">
        <w:rPr>
          <w:rFonts w:asciiTheme="minorBidi" w:hAnsiTheme="minorBidi"/>
          <w:sz w:val="28"/>
        </w:rPr>
        <w:t>(verbatim)</w:t>
      </w:r>
      <w:r w:rsidR="00EA2D3F">
        <w:rPr>
          <w:rFonts w:asciiTheme="minorBidi" w:hAnsiTheme="minorBidi" w:hint="cs"/>
          <w:sz w:val="28"/>
          <w:cs/>
        </w:rPr>
        <w:t xml:space="preserve"> แต่เป็นการจดแบบย่นย่อเกี่ยวกับ</w:t>
      </w:r>
      <w:r w:rsidR="00EF6619">
        <w:rPr>
          <w:rFonts w:asciiTheme="minorBidi" w:hAnsiTheme="minorBidi" w:hint="cs"/>
          <w:sz w:val="28"/>
          <w:cs/>
        </w:rPr>
        <w:t>เนื้อความที่ล่ามได้ตีความแล้วโดยใช้ระบบวิธีการจดเฉพาะตัวของล่ามแต่ละคน วัตถุประสงค์ของการจดคือเพื่อเตือนความจำและเพื่อใช้เป็นเค้าโครงในการพูดคำแปล</w:t>
      </w:r>
      <w:r w:rsidR="002A569E">
        <w:rPr>
          <w:rFonts w:asciiTheme="minorBidi" w:hAnsiTheme="minorBidi" w:hint="cs"/>
          <w:sz w:val="28"/>
          <w:cs/>
        </w:rPr>
        <w:t xml:space="preserve"> ข้อดีของการ</w:t>
      </w:r>
      <w:r w:rsidR="00AA6243">
        <w:rPr>
          <w:rFonts w:asciiTheme="minorBidi" w:hAnsiTheme="minorBidi" w:hint="cs"/>
          <w:sz w:val="28"/>
          <w:cs/>
        </w:rPr>
        <w:t>แปลแบบล่าม</w:t>
      </w:r>
      <w:r w:rsidR="002A569E">
        <w:rPr>
          <w:rFonts w:asciiTheme="minorBidi" w:hAnsiTheme="minorBidi" w:hint="cs"/>
          <w:sz w:val="28"/>
          <w:cs/>
        </w:rPr>
        <w:t>พูดตามคือประหยัด ไม่จำเป็นต้องใช้เครื่องมือหรืออุปกรณ์ในการแปล ข้อด้อยคือเสี</w:t>
      </w:r>
      <w:r w:rsidR="00AA6243">
        <w:rPr>
          <w:rFonts w:asciiTheme="minorBidi" w:hAnsiTheme="minorBidi" w:hint="cs"/>
          <w:sz w:val="28"/>
          <w:cs/>
        </w:rPr>
        <w:t>ยเวลาเพราะต้องรอให้ล่ามพูดคำแปล ข้อความอาจ</w:t>
      </w:r>
      <w:r w:rsidR="002A569E">
        <w:rPr>
          <w:rFonts w:asciiTheme="minorBidi" w:hAnsiTheme="minorBidi" w:hint="cs"/>
          <w:sz w:val="28"/>
          <w:cs/>
        </w:rPr>
        <w:t>ถูกตัดแบ่งออกเป็นช่วงๆ</w:t>
      </w:r>
      <w:r w:rsidR="00AA6243">
        <w:rPr>
          <w:rFonts w:asciiTheme="minorBidi" w:hAnsiTheme="minorBidi" w:hint="cs"/>
          <w:sz w:val="28"/>
          <w:cs/>
        </w:rPr>
        <w:t xml:space="preserve"> </w:t>
      </w:r>
      <w:r w:rsidR="002A569E">
        <w:rPr>
          <w:rFonts w:asciiTheme="minorBidi" w:hAnsiTheme="minorBidi" w:hint="cs"/>
          <w:sz w:val="28"/>
          <w:cs/>
        </w:rPr>
        <w:t>ทำให้เกิดความไม่ต่อเนื่องในการสื่อสารได้</w:t>
      </w:r>
      <w:r w:rsidR="00472FCA">
        <w:rPr>
          <w:rFonts w:asciiTheme="minorBidi" w:hAnsiTheme="minorBidi" w:hint="cs"/>
          <w:sz w:val="28"/>
          <w:cs/>
        </w:rPr>
        <w:t xml:space="preserve"> การ</w:t>
      </w:r>
      <w:r w:rsidR="00AA6243">
        <w:rPr>
          <w:rFonts w:asciiTheme="minorBidi" w:hAnsiTheme="minorBidi" w:hint="cs"/>
          <w:sz w:val="28"/>
          <w:cs/>
        </w:rPr>
        <w:t>แปลแบบล่าม</w:t>
      </w:r>
      <w:r w:rsidR="00472FCA">
        <w:rPr>
          <w:rFonts w:asciiTheme="minorBidi" w:hAnsiTheme="minorBidi" w:hint="cs"/>
          <w:sz w:val="28"/>
          <w:cs/>
        </w:rPr>
        <w:t>พูดตามมักใช้ในบริบทที่ต้องการความคล่องตัวในการเคลื่อนไหว</w:t>
      </w:r>
      <w:r w:rsidR="00AA6243">
        <w:rPr>
          <w:rFonts w:asciiTheme="minorBidi" w:hAnsiTheme="minorBidi" w:hint="cs"/>
          <w:sz w:val="28"/>
          <w:cs/>
        </w:rPr>
        <w:t xml:space="preserve"> เช่นในการติดต่อประสานงานกับหน่วยงานต่างๆอาจมีการใช้ล่ามประสานงาน </w:t>
      </w:r>
      <w:r w:rsidR="00AA6243">
        <w:rPr>
          <w:rFonts w:asciiTheme="minorBidi" w:hAnsiTheme="minorBidi"/>
          <w:sz w:val="28"/>
        </w:rPr>
        <w:t xml:space="preserve">(liaison interpreter) </w:t>
      </w:r>
      <w:r w:rsidR="00AA6243">
        <w:rPr>
          <w:rFonts w:asciiTheme="minorBidi" w:hAnsiTheme="minorBidi" w:hint="cs"/>
          <w:sz w:val="28"/>
          <w:cs/>
        </w:rPr>
        <w:t xml:space="preserve">ในการเดินทางไปยังสถานที่ต่างๆอาจมีการใช้ล่ามติดตามตัว </w:t>
      </w:r>
      <w:r w:rsidR="00AA6243">
        <w:rPr>
          <w:rFonts w:asciiTheme="minorBidi" w:hAnsiTheme="minorBidi"/>
          <w:sz w:val="28"/>
        </w:rPr>
        <w:t xml:space="preserve">(escort interpreter) </w:t>
      </w:r>
      <w:r w:rsidR="00472FCA">
        <w:rPr>
          <w:rFonts w:asciiTheme="minorBidi" w:hAnsiTheme="minorBidi" w:hint="cs"/>
          <w:sz w:val="28"/>
          <w:cs/>
        </w:rPr>
        <w:t>หรือใน</w:t>
      </w:r>
      <w:r w:rsidR="00AA6243">
        <w:rPr>
          <w:rFonts w:asciiTheme="minorBidi" w:hAnsiTheme="minorBidi" w:hint="cs"/>
          <w:sz w:val="28"/>
          <w:cs/>
        </w:rPr>
        <w:t xml:space="preserve">การพิจารณาคดีความอาจมีการใช้ล่ามในศาล </w:t>
      </w:r>
      <w:r w:rsidR="00AA6243">
        <w:rPr>
          <w:rFonts w:asciiTheme="minorBidi" w:hAnsiTheme="minorBidi"/>
          <w:sz w:val="28"/>
        </w:rPr>
        <w:t xml:space="preserve">(court interpreter) </w:t>
      </w:r>
      <w:r w:rsidR="003318EA">
        <w:rPr>
          <w:rFonts w:asciiTheme="minorBidi" w:hAnsiTheme="minorBidi" w:hint="cs"/>
          <w:sz w:val="28"/>
          <w:cs/>
        </w:rPr>
        <w:t>คำที่ใช้เรียกล่ามกลุ่มต่างๆเป็นการเรียกตามหน้าที่และสถานการณ์การทำงาน โดย</w:t>
      </w:r>
      <w:r w:rsidR="00AA6243">
        <w:rPr>
          <w:rFonts w:asciiTheme="minorBidi" w:hAnsiTheme="minorBidi" w:hint="cs"/>
          <w:sz w:val="28"/>
          <w:cs/>
        </w:rPr>
        <w:t>คำที่ใช้เรียกการแปลแบบล่ามในบริบทต่างๆอาจมี</w:t>
      </w:r>
      <w:r w:rsidR="00EA2D3F">
        <w:rPr>
          <w:rFonts w:asciiTheme="minorBidi" w:hAnsiTheme="minorBidi" w:hint="cs"/>
          <w:sz w:val="28"/>
          <w:cs/>
        </w:rPr>
        <w:t>ความหมาย</w:t>
      </w:r>
      <w:r w:rsidR="00AA6243">
        <w:rPr>
          <w:rFonts w:asciiTheme="minorBidi" w:hAnsiTheme="minorBidi" w:hint="cs"/>
          <w:sz w:val="28"/>
          <w:cs/>
        </w:rPr>
        <w:t>บางส่วนที่ทับซ้อนกันอยู่บ้าง</w:t>
      </w:r>
    </w:p>
    <w:p w:rsidR="00ED57DD" w:rsidRDefault="00F176DF" w:rsidP="00A57AB1">
      <w:pPr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การ</w:t>
      </w:r>
      <w:r w:rsidR="00715BB6">
        <w:rPr>
          <w:rFonts w:asciiTheme="minorBidi" w:hAnsiTheme="minorBidi" w:hint="cs"/>
          <w:sz w:val="28"/>
          <w:cs/>
        </w:rPr>
        <w:t>แปลแบบล่าม</w:t>
      </w:r>
      <w:r>
        <w:rPr>
          <w:rFonts w:asciiTheme="minorBidi" w:hAnsiTheme="minorBidi" w:hint="cs"/>
          <w:sz w:val="28"/>
          <w:cs/>
        </w:rPr>
        <w:t>พูดพร้อมคือการ</w:t>
      </w:r>
      <w:r w:rsidR="00715BB6">
        <w:rPr>
          <w:rFonts w:asciiTheme="minorBidi" w:hAnsiTheme="minorBidi" w:hint="cs"/>
          <w:sz w:val="28"/>
          <w:cs/>
        </w:rPr>
        <w:t>แปลแบบ</w:t>
      </w:r>
      <w:r>
        <w:rPr>
          <w:rFonts w:asciiTheme="minorBidi" w:hAnsiTheme="minorBidi" w:hint="cs"/>
          <w:sz w:val="28"/>
          <w:cs/>
        </w:rPr>
        <w:t xml:space="preserve">ล่ามที่ผู้แปลพูดคำแปลไปพร้อมๆกับที่ผู้พูดพูดต้นฉบับ โดยจะมีระยะทิ้งช่วง </w:t>
      </w:r>
      <w:r w:rsidR="003E5696">
        <w:rPr>
          <w:rFonts w:asciiTheme="minorBidi" w:hAnsiTheme="minorBidi"/>
          <w:sz w:val="28"/>
        </w:rPr>
        <w:t>(</w:t>
      </w:r>
      <w:proofErr w:type="spellStart"/>
      <w:r w:rsidR="003E5696">
        <w:rPr>
          <w:rFonts w:asciiTheme="minorBidi" w:hAnsiTheme="minorBidi"/>
          <w:sz w:val="28"/>
        </w:rPr>
        <w:t>décalage</w:t>
      </w:r>
      <w:proofErr w:type="spellEnd"/>
      <w:r w:rsidR="003E5696">
        <w:rPr>
          <w:rFonts w:asciiTheme="minorBidi" w:hAnsiTheme="minorBidi" w:hint="cs"/>
          <w:sz w:val="28"/>
          <w:cs/>
        </w:rPr>
        <w:t xml:space="preserve"> หรือ</w:t>
      </w:r>
      <w:r w:rsidR="003E5696">
        <w:rPr>
          <w:rFonts w:asciiTheme="minorBidi" w:hAnsiTheme="minorBidi"/>
          <w:sz w:val="28"/>
        </w:rPr>
        <w:t xml:space="preserve"> ear-voice span)</w:t>
      </w:r>
      <w:r w:rsidR="003E5696">
        <w:rPr>
          <w:rFonts w:asciiTheme="minorBidi" w:hAnsiTheme="minorBidi" w:hint="cs"/>
          <w:sz w:val="28"/>
          <w:cs/>
        </w:rPr>
        <w:t xml:space="preserve">ที่ล่ามจะพูดคำแปลไล่หลังต้นฉบับไม่นานนัก เนื่องจากทั้งผู้พูดและล่ามพูดไปพร้อมกันจึงต้องมีอุปกรณ์เพื่อการแปลคือหูฟังสำหรับผู้ฟังสวม </w:t>
      </w:r>
      <w:r w:rsidR="00715BB6">
        <w:rPr>
          <w:rFonts w:asciiTheme="minorBidi" w:hAnsiTheme="minorBidi" w:hint="cs"/>
          <w:sz w:val="28"/>
          <w:cs/>
        </w:rPr>
        <w:t>มี</w:t>
      </w:r>
      <w:r w:rsidR="003E5696">
        <w:rPr>
          <w:rFonts w:asciiTheme="minorBidi" w:hAnsiTheme="minorBidi" w:hint="cs"/>
          <w:sz w:val="28"/>
          <w:cs/>
        </w:rPr>
        <w:t>ระบบเสียงที่จะนำเสียงของล่ามไปเข้าหูฟังของผู้ฟัง และ</w:t>
      </w:r>
      <w:r w:rsidR="00715BB6">
        <w:rPr>
          <w:rFonts w:asciiTheme="minorBidi" w:hAnsiTheme="minorBidi" w:hint="cs"/>
          <w:sz w:val="28"/>
          <w:cs/>
        </w:rPr>
        <w:t>มี</w:t>
      </w:r>
      <w:r w:rsidR="003E5696">
        <w:rPr>
          <w:rFonts w:asciiTheme="minorBidi" w:hAnsiTheme="minorBidi" w:hint="cs"/>
          <w:sz w:val="28"/>
          <w:cs/>
        </w:rPr>
        <w:t>ห้องล่ามซึ่งเป็นห้องเก็บเสียงที่ล่ามจะนั่งแปลอยู่ด้านในโดยเสียงไม่ออกมารบกวนผู้อื่น ในการ</w:t>
      </w:r>
      <w:r w:rsidR="00715BB6">
        <w:rPr>
          <w:rFonts w:asciiTheme="minorBidi" w:hAnsiTheme="minorBidi" w:hint="cs"/>
          <w:sz w:val="28"/>
          <w:cs/>
        </w:rPr>
        <w:t>แปลแบบล่าม</w:t>
      </w:r>
      <w:r w:rsidR="003E5696">
        <w:rPr>
          <w:rFonts w:asciiTheme="minorBidi" w:hAnsiTheme="minorBidi" w:hint="cs"/>
          <w:sz w:val="28"/>
          <w:cs/>
        </w:rPr>
        <w:t xml:space="preserve">พูดพร้อมผู้แปลต้องทำกิจกรรมสามอย่างพร้อมกันในหนึ่งช่วงเวลา คือ 1)ฟังข้อความต้นฉบับที่ผู้พูดกำลังพูด  2)วิเคราะห์หาความหมายของข้อความที่ผู้พูดพูดไปแล้ว และ 3)พูดคำแปลของข้อความที่ผู้พูดพูดไปแล้ว(ก่อนหน้าข้อความใน ข้อ 2) ซึ่งตนได้วิเคราะห์หาความหมายเสร็จสิ้นแล้ว </w:t>
      </w:r>
      <w:r w:rsidR="004F6E60" w:rsidRPr="004F6E60">
        <w:rPr>
          <w:rFonts w:ascii="Cordia New" w:hAnsi="Cordia New" w:cs="Cordia New"/>
          <w:sz w:val="28"/>
          <w:cs/>
        </w:rPr>
        <w:t>(</w:t>
      </w:r>
      <w:proofErr w:type="spellStart"/>
      <w:r w:rsidR="004F6E60" w:rsidRPr="004F6E60">
        <w:rPr>
          <w:rFonts w:ascii="Cordia New" w:hAnsi="Cordia New" w:cs="Cordia New"/>
          <w:sz w:val="28"/>
        </w:rPr>
        <w:t>Chanprapun</w:t>
      </w:r>
      <w:proofErr w:type="spellEnd"/>
      <w:r w:rsidR="004F6E60" w:rsidRPr="004F6E60">
        <w:rPr>
          <w:rFonts w:ascii="Cordia New" w:hAnsi="Cordia New" w:cs="Cordia New"/>
          <w:sz w:val="28"/>
        </w:rPr>
        <w:t>, 2005, p. 102</w:t>
      </w:r>
      <w:r w:rsidR="004F6E60" w:rsidRPr="004F6E60">
        <w:rPr>
          <w:rFonts w:ascii="Cordia New" w:hAnsi="Cordia New" w:cs="Cordia New"/>
          <w:sz w:val="28"/>
          <w:cs/>
        </w:rPr>
        <w:t>)</w:t>
      </w:r>
      <w:r w:rsidR="004F6E6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E5696">
        <w:rPr>
          <w:rFonts w:asciiTheme="minorBidi" w:hAnsiTheme="minorBidi" w:hint="cs"/>
          <w:sz w:val="28"/>
          <w:cs/>
        </w:rPr>
        <w:t>นั่นหมายความว่าใน</w:t>
      </w:r>
      <w:r w:rsidR="00EA2D3F">
        <w:rPr>
          <w:rFonts w:asciiTheme="minorBidi" w:hAnsiTheme="minorBidi" w:hint="cs"/>
          <w:sz w:val="28"/>
          <w:cs/>
        </w:rPr>
        <w:t>หนึ่งช่วงเวลาล่ามจะต้องทำงาน</w:t>
      </w:r>
      <w:r w:rsidR="003E5696">
        <w:rPr>
          <w:rFonts w:asciiTheme="minorBidi" w:hAnsiTheme="minorBidi" w:hint="cs"/>
          <w:sz w:val="28"/>
          <w:cs/>
        </w:rPr>
        <w:t>กับข้อความ</w:t>
      </w:r>
      <w:r w:rsidR="002662D7">
        <w:rPr>
          <w:rFonts w:asciiTheme="minorBidi" w:hAnsiTheme="minorBidi" w:hint="cs"/>
          <w:sz w:val="28"/>
          <w:cs/>
        </w:rPr>
        <w:t>ต่างกันสามข้อความ และทำเช่นนี้ต่อเนื่องไปจนจบการแปล</w:t>
      </w:r>
      <w:r w:rsidR="00ED57DD">
        <w:rPr>
          <w:rFonts w:asciiTheme="minorBidi" w:hAnsiTheme="minorBidi" w:hint="cs"/>
          <w:sz w:val="28"/>
          <w:cs/>
        </w:rPr>
        <w:t xml:space="preserve"> ดังแสดงในภาพที่ 1</w:t>
      </w:r>
    </w:p>
    <w:tbl>
      <w:tblPr>
        <w:tblW w:w="821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014"/>
        <w:gridCol w:w="1449"/>
        <w:gridCol w:w="10"/>
        <w:gridCol w:w="1649"/>
        <w:gridCol w:w="1571"/>
        <w:gridCol w:w="1673"/>
      </w:tblGrid>
      <w:tr w:rsidR="003E0DC2" w:rsidTr="00A402AA">
        <w:trPr>
          <w:trHeight w:val="216"/>
        </w:trPr>
        <w:tc>
          <w:tcPr>
            <w:tcW w:w="844" w:type="dxa"/>
            <w:shd w:val="clear" w:color="auto" w:fill="EDEDED" w:themeFill="accent3" w:themeFillTint="33"/>
          </w:tcPr>
          <w:p w:rsidR="003E0DC2" w:rsidRPr="003E0DC2" w:rsidRDefault="003E0DC2" w:rsidP="003E0DC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EDEDED" w:themeFill="accent3" w:themeFillTint="33"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ช่วงเวลาที่ 1</w:t>
            </w:r>
          </w:p>
        </w:tc>
        <w:tc>
          <w:tcPr>
            <w:tcW w:w="1449" w:type="dxa"/>
            <w:shd w:val="clear" w:color="auto" w:fill="EDEDED" w:themeFill="accent3" w:themeFillTint="33"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ช่วงเวลาที่ 2</w:t>
            </w:r>
          </w:p>
        </w:tc>
        <w:tc>
          <w:tcPr>
            <w:tcW w:w="1659" w:type="dxa"/>
            <w:gridSpan w:val="2"/>
            <w:shd w:val="clear" w:color="auto" w:fill="EDEDED" w:themeFill="accent3" w:themeFillTint="33"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ช่วงเวลาที่ 3</w:t>
            </w:r>
          </w:p>
        </w:tc>
        <w:tc>
          <w:tcPr>
            <w:tcW w:w="1571" w:type="dxa"/>
            <w:shd w:val="clear" w:color="auto" w:fill="EDEDED" w:themeFill="accent3" w:themeFillTint="33"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ช่วงเวลาที่ 4</w:t>
            </w:r>
          </w:p>
        </w:tc>
        <w:tc>
          <w:tcPr>
            <w:tcW w:w="1673" w:type="dxa"/>
            <w:shd w:val="clear" w:color="auto" w:fill="EDEDED" w:themeFill="accent3" w:themeFillTint="33"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ช่วงเวลาที่ 5</w:t>
            </w:r>
          </w:p>
        </w:tc>
      </w:tr>
      <w:tr w:rsidR="003E0DC2" w:rsidRPr="00ED57DD" w:rsidTr="003E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F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ข้อความที่ 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FF3399"/>
          </w:tcPr>
          <w:p w:rsidR="003E0DC2" w:rsidRPr="003E0DC2" w:rsidRDefault="003E0DC2" w:rsidP="003E0DC2">
            <w:pPr>
              <w:ind w:left="121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ฟัง</w:t>
            </w:r>
          </w:p>
        </w:tc>
        <w:tc>
          <w:tcPr>
            <w:tcW w:w="145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คิด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พูด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E0DC2" w:rsidRPr="00ED57DD" w:rsidTr="003E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ข้อความที่ 2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9999"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ฟัง</w:t>
            </w:r>
          </w:p>
        </w:tc>
        <w:tc>
          <w:tcPr>
            <w:tcW w:w="16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คิด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พูด</w:t>
            </w:r>
          </w:p>
        </w:tc>
        <w:tc>
          <w:tcPr>
            <w:tcW w:w="1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E0DC2" w:rsidRPr="00ED57DD" w:rsidTr="003E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ข้อความที่ 3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9999"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ฟัง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คิด</w:t>
            </w:r>
          </w:p>
        </w:tc>
        <w:tc>
          <w:tcPr>
            <w:tcW w:w="1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พูด</w:t>
            </w:r>
          </w:p>
        </w:tc>
      </w:tr>
      <w:tr w:rsidR="003E0DC2" w:rsidRPr="00ED57DD" w:rsidTr="003E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t>ข้อความที่ 4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9999"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ฟัง</w:t>
            </w:r>
          </w:p>
        </w:tc>
        <w:tc>
          <w:tcPr>
            <w:tcW w:w="1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คิด</w:t>
            </w:r>
          </w:p>
        </w:tc>
      </w:tr>
      <w:tr w:rsidR="003E0DC2" w:rsidRPr="00ED57DD" w:rsidTr="003E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 w:hint="cs"/>
                <w:sz w:val="24"/>
                <w:szCs w:val="24"/>
                <w:cs/>
              </w:rPr>
              <w:lastRenderedPageBreak/>
              <w:t>ข้อความที่ 5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9999"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6600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DC2" w:rsidRPr="003E0DC2" w:rsidRDefault="003E0DC2" w:rsidP="003E0DC2">
            <w:pPr>
              <w:ind w:firstLine="720"/>
              <w:rPr>
                <w:rFonts w:asciiTheme="minorBidi" w:hAnsiTheme="minorBidi"/>
                <w:sz w:val="24"/>
                <w:szCs w:val="24"/>
              </w:rPr>
            </w:pPr>
            <w:r w:rsidRPr="003E0DC2">
              <w:rPr>
                <w:rFonts w:asciiTheme="minorBidi" w:hAnsiTheme="minorBidi"/>
                <w:sz w:val="24"/>
                <w:szCs w:val="24"/>
                <w:cs/>
              </w:rPr>
              <w:t>ฟัง</w:t>
            </w:r>
          </w:p>
        </w:tc>
      </w:tr>
    </w:tbl>
    <w:p w:rsidR="00ED57DD" w:rsidRPr="003E0DC2" w:rsidRDefault="003E0DC2" w:rsidP="003E0DC2">
      <w:pPr>
        <w:ind w:firstLine="720"/>
        <w:jc w:val="center"/>
        <w:rPr>
          <w:rFonts w:asciiTheme="minorBidi" w:hAnsiTheme="minorBidi"/>
          <w:b/>
          <w:bCs/>
          <w:sz w:val="28"/>
        </w:rPr>
      </w:pPr>
      <w:r w:rsidRPr="003E0DC2">
        <w:rPr>
          <w:rFonts w:asciiTheme="minorBidi" w:hAnsiTheme="minorBidi" w:hint="cs"/>
          <w:b/>
          <w:bCs/>
          <w:sz w:val="28"/>
          <w:cs/>
        </w:rPr>
        <w:t>ภาพที่ 1 ภาพแสดงการทำงานของล่ามพูดพร้อมในหนึ่งช่วงเวลา</w:t>
      </w:r>
    </w:p>
    <w:p w:rsidR="00F176DF" w:rsidRDefault="002662D7" w:rsidP="003E0DC2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ข้อดีของการล่ามแบบพูดพร้อมคือประหยัดเวลาและสามารถแปลออกเป็นหลายภาษาได้ในเวลาเดียวกัน เช่น</w:t>
      </w:r>
      <w:r w:rsidR="00715BB6">
        <w:rPr>
          <w:rFonts w:asciiTheme="minorBidi" w:hAnsiTheme="minorBidi" w:hint="cs"/>
          <w:sz w:val="28"/>
          <w:cs/>
        </w:rPr>
        <w:t>ในการประชุม 4 ภาษา</w:t>
      </w:r>
      <w:r>
        <w:rPr>
          <w:rFonts w:asciiTheme="minorBidi" w:hAnsiTheme="minorBidi" w:hint="cs"/>
          <w:sz w:val="28"/>
          <w:cs/>
        </w:rPr>
        <w:t>หากการประชุมดำเนินการเป็นภาษาไทยอาจมีการแปลจากภาษาไทยเป็นภาษาอังกฤษ ภาษาจีน และภาษาญี่ปุ่น</w:t>
      </w:r>
      <w:r w:rsidR="00EA2D3F">
        <w:rPr>
          <w:rFonts w:asciiTheme="minorBidi" w:hAnsiTheme="minorBidi" w:hint="cs"/>
          <w:sz w:val="28"/>
          <w:cs/>
        </w:rPr>
        <w:t>พร้อมๆกันได้โดยไม่ต้อง</w:t>
      </w:r>
      <w:r w:rsidR="00472FCA">
        <w:rPr>
          <w:rFonts w:asciiTheme="minorBidi" w:hAnsiTheme="minorBidi" w:hint="cs"/>
          <w:sz w:val="28"/>
          <w:cs/>
        </w:rPr>
        <w:t>เสียเวลารอให้ล่ามแต่ละภาษาพูดคำแปลของตนเหมือนในการแปลแบบพูดตาม ผู้ฟังสามารถเลือกภาษาที่ตนต้องการฟังได้โดยเลือกตามช่องสัญญาณที่หูฟัง ข้อด้อยคือการ</w:t>
      </w:r>
      <w:r w:rsidR="00715BB6">
        <w:rPr>
          <w:rFonts w:asciiTheme="minorBidi" w:hAnsiTheme="minorBidi" w:hint="cs"/>
          <w:sz w:val="28"/>
          <w:cs/>
        </w:rPr>
        <w:t>แปลแบบล่าม</w:t>
      </w:r>
      <w:r w:rsidR="00472FCA">
        <w:rPr>
          <w:rFonts w:asciiTheme="minorBidi" w:hAnsiTheme="minorBidi" w:hint="cs"/>
          <w:sz w:val="28"/>
          <w:cs/>
        </w:rPr>
        <w:t>พูดพร้อมมีราคาแพงกว่าการ</w:t>
      </w:r>
      <w:r w:rsidR="00715BB6">
        <w:rPr>
          <w:rFonts w:asciiTheme="minorBidi" w:hAnsiTheme="minorBidi" w:hint="cs"/>
          <w:sz w:val="28"/>
          <w:cs/>
        </w:rPr>
        <w:t>แปลแบบล่าม</w:t>
      </w:r>
      <w:r w:rsidR="00472FCA">
        <w:rPr>
          <w:rFonts w:asciiTheme="minorBidi" w:hAnsiTheme="minorBidi" w:hint="cs"/>
          <w:sz w:val="28"/>
          <w:cs/>
        </w:rPr>
        <w:t>พูดตามเพราะต้องใช้เครื่องมืออุปกรณ์และช่างเทคนิคควบคุมเครื่องมือเหล่านั้น การ</w:t>
      </w:r>
      <w:r w:rsidR="00EA2D3F">
        <w:rPr>
          <w:rFonts w:asciiTheme="minorBidi" w:hAnsiTheme="minorBidi" w:hint="cs"/>
          <w:sz w:val="28"/>
          <w:cs/>
        </w:rPr>
        <w:t>แปลแบบล่าม</w:t>
      </w:r>
      <w:r w:rsidR="00472FCA">
        <w:rPr>
          <w:rFonts w:asciiTheme="minorBidi" w:hAnsiTheme="minorBidi" w:hint="cs"/>
          <w:sz w:val="28"/>
          <w:cs/>
        </w:rPr>
        <w:t>พูดพร้อมมักใช้ในการประชุมหรือในสถานการณ์ที่ต้องการให้เกิดปฏิสัมพันธ์และการตอบโต้กันได้อย่างทันท่วงที</w:t>
      </w:r>
    </w:p>
    <w:p w:rsidR="00715BB6" w:rsidRDefault="00715BB6" w:rsidP="00A57AB1">
      <w:pPr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เราอาจสรุปได้ว่าการแปลแบบล่ามอาจแบ่งตามลักษณะการพูดคำแปลได้เป็นการแปลแบบล่ามพูดตามและการแปลแบบล่ามพูดพร้อม แต่อาจแบ่งตามบริบท</w:t>
      </w:r>
      <w:r w:rsidR="00EA2D3F">
        <w:rPr>
          <w:rFonts w:asciiTheme="minorBidi" w:hAnsiTheme="minorBidi" w:hint="cs"/>
          <w:sz w:val="28"/>
          <w:cs/>
        </w:rPr>
        <w:t>และ</w:t>
      </w:r>
      <w:r>
        <w:rPr>
          <w:rFonts w:asciiTheme="minorBidi" w:hAnsiTheme="minorBidi" w:hint="cs"/>
          <w:sz w:val="28"/>
          <w:cs/>
        </w:rPr>
        <w:t>สภาพแวดล้อมที่มีการทำงานได้เช่นกัน ดังตัวอย่างตามตาราง</w:t>
      </w:r>
      <w:r w:rsidR="005176CD">
        <w:rPr>
          <w:rFonts w:asciiTheme="minorBidi" w:hAnsiTheme="minorBidi" w:hint="cs"/>
          <w:sz w:val="28"/>
          <w:cs/>
        </w:rPr>
        <w:t>ที่ 1</w:t>
      </w:r>
      <w:r w:rsidR="003E0DC2">
        <w:rPr>
          <w:rFonts w:asciiTheme="minorBidi" w:hAnsiTheme="minorBidi" w:hint="cs"/>
          <w:sz w:val="28"/>
          <w:cs/>
        </w:rPr>
        <w:t xml:space="preserve"> (ศศี จันทร์ประพันธ์, 2560)</w:t>
      </w:r>
      <w:r w:rsidR="00CE5B10">
        <w:rPr>
          <w:rFonts w:asciiTheme="minorBidi" w:hAnsiTheme="minorBidi" w:hint="cs"/>
          <w:sz w:val="28"/>
          <w:cs/>
        </w:rPr>
        <w:t xml:space="preserve"> ในแต่ละบริบทอาจมีการ</w:t>
      </w:r>
      <w:r w:rsidR="00101F2B">
        <w:rPr>
          <w:rFonts w:asciiTheme="minorBidi" w:hAnsiTheme="minorBidi" w:hint="cs"/>
          <w:sz w:val="28"/>
          <w:cs/>
        </w:rPr>
        <w:t>แปลแบบล่าม</w:t>
      </w:r>
      <w:r w:rsidR="00CE5B10">
        <w:rPr>
          <w:rFonts w:asciiTheme="minorBidi" w:hAnsiTheme="minorBidi" w:hint="cs"/>
          <w:sz w:val="28"/>
          <w:cs/>
        </w:rPr>
        <w:t>ลักษณะที่สอดคล้องกั</w:t>
      </w:r>
      <w:r w:rsidR="005176CD">
        <w:rPr>
          <w:rFonts w:asciiTheme="minorBidi" w:hAnsiTheme="minorBidi" w:hint="cs"/>
          <w:sz w:val="28"/>
          <w:cs/>
        </w:rPr>
        <w:t>บความต้องการใช้งานของ</w:t>
      </w:r>
      <w:r w:rsidR="00CE5B10">
        <w:rPr>
          <w:rFonts w:asciiTheme="minorBidi" w:hAnsiTheme="minorBidi" w:hint="cs"/>
          <w:sz w:val="28"/>
          <w:cs/>
        </w:rPr>
        <w:t>บริบทนั้น เช่นการแปลแบบล่ามติดตามตัวมักเป็นการแปลแบบล่ามพูดตามเพราะต้องการความคล่องตัว แต่การแปลแบบล่</w:t>
      </w:r>
      <w:r w:rsidR="005176CD">
        <w:rPr>
          <w:rFonts w:asciiTheme="minorBidi" w:hAnsiTheme="minorBidi" w:hint="cs"/>
          <w:sz w:val="28"/>
          <w:cs/>
        </w:rPr>
        <w:t>าม</w:t>
      </w:r>
      <w:r w:rsidR="00CE5B10">
        <w:rPr>
          <w:rFonts w:asciiTheme="minorBidi" w:hAnsiTheme="minorBidi" w:hint="cs"/>
          <w:sz w:val="28"/>
          <w:cs/>
        </w:rPr>
        <w:t>ติดตามตัวก็สามารถแปลแบบล่ามพูดพร้อมไ</w:t>
      </w:r>
      <w:r w:rsidR="005176CD">
        <w:rPr>
          <w:rFonts w:asciiTheme="minorBidi" w:hAnsiTheme="minorBidi" w:hint="cs"/>
          <w:sz w:val="28"/>
          <w:cs/>
        </w:rPr>
        <w:t>ด้</w:t>
      </w:r>
      <w:r w:rsidR="00CE5B10">
        <w:rPr>
          <w:rFonts w:asciiTheme="minorBidi" w:hAnsiTheme="minorBidi" w:hint="cs"/>
          <w:sz w:val="28"/>
          <w:cs/>
        </w:rPr>
        <w:t xml:space="preserve"> หรือการแป</w:t>
      </w:r>
      <w:r w:rsidR="005176CD">
        <w:rPr>
          <w:rFonts w:asciiTheme="minorBidi" w:hAnsiTheme="minorBidi" w:hint="cs"/>
          <w:sz w:val="28"/>
          <w:cs/>
        </w:rPr>
        <w:t>ลแบบล่ามการประชุมมักเป็นการแปลแบบล่ามพูดพร้อมเนื่องจากสะดวกและประหยัดเว</w:t>
      </w:r>
      <w:r w:rsidR="00CE5B10">
        <w:rPr>
          <w:rFonts w:asciiTheme="minorBidi" w:hAnsiTheme="minorBidi" w:hint="cs"/>
          <w:sz w:val="28"/>
          <w:cs/>
        </w:rPr>
        <w:t>ลา</w:t>
      </w:r>
      <w:r w:rsidR="005176CD">
        <w:rPr>
          <w:rFonts w:asciiTheme="minorBidi" w:hAnsiTheme="minorBidi" w:hint="cs"/>
          <w:sz w:val="28"/>
          <w:cs/>
        </w:rPr>
        <w:t>แต่การประชุมบางนัดก็ใช้การแปลแบบล่ามพูดตาม</w:t>
      </w:r>
      <w:r w:rsidR="00101F2B">
        <w:rPr>
          <w:rFonts w:asciiTheme="minorBidi" w:hAnsiTheme="minorBidi" w:hint="cs"/>
          <w:sz w:val="28"/>
          <w:cs/>
        </w:rPr>
        <w:t>ได้</w:t>
      </w:r>
      <w:r w:rsidR="005176CD">
        <w:rPr>
          <w:rFonts w:asciiTheme="minorBidi" w:hAnsiTheme="minorBidi" w:hint="cs"/>
          <w:sz w:val="28"/>
          <w:cs/>
        </w:rPr>
        <w:t>เช่นกัน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1684" w:rsidTr="00821684">
        <w:tc>
          <w:tcPr>
            <w:tcW w:w="4675" w:type="dxa"/>
          </w:tcPr>
          <w:p w:rsidR="00821684" w:rsidRPr="00821684" w:rsidRDefault="00821684" w:rsidP="003E0D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>แบ่งตามลักษณะการพูดคำแปล</w:t>
            </w:r>
          </w:p>
        </w:tc>
        <w:tc>
          <w:tcPr>
            <w:tcW w:w="4675" w:type="dxa"/>
          </w:tcPr>
          <w:p w:rsidR="00821684" w:rsidRPr="00821684" w:rsidRDefault="00821684" w:rsidP="003E0D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>แบ่งตามบริบท</w:t>
            </w:r>
            <w:r w:rsidR="003B2737">
              <w:rPr>
                <w:rFonts w:asciiTheme="minorBidi" w:hAnsiTheme="minorBidi" w:hint="cs"/>
                <w:sz w:val="24"/>
                <w:szCs w:val="24"/>
                <w:cs/>
              </w:rPr>
              <w:t>และ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>สภาพแวดล้อมในการแปล</w:t>
            </w:r>
          </w:p>
        </w:tc>
      </w:tr>
      <w:tr w:rsidR="00821684" w:rsidTr="00821684">
        <w:tc>
          <w:tcPr>
            <w:tcW w:w="4675" w:type="dxa"/>
          </w:tcPr>
          <w:p w:rsidR="00821684" w:rsidRPr="00821684" w:rsidRDefault="00821684" w:rsidP="00A57AB1">
            <w:pPr>
              <w:rPr>
                <w:rFonts w:asciiTheme="minorBidi" w:hAnsiTheme="minorBidi"/>
                <w:sz w:val="24"/>
                <w:szCs w:val="24"/>
              </w:rPr>
            </w:pPr>
            <w:r w:rsidRPr="00821684">
              <w:rPr>
                <w:rFonts w:asciiTheme="minorBidi" w:hAnsiTheme="minorBidi"/>
                <w:sz w:val="24"/>
                <w:szCs w:val="24"/>
                <w:cs/>
              </w:rPr>
              <w:t xml:space="preserve">พูดตาม </w:t>
            </w:r>
            <w:r w:rsidRPr="00821684">
              <w:rPr>
                <w:rFonts w:asciiTheme="minorBidi" w:hAnsiTheme="minorBidi"/>
                <w:sz w:val="24"/>
                <w:szCs w:val="24"/>
              </w:rPr>
              <w:t>(consecutive)</w:t>
            </w:r>
          </w:p>
          <w:p w:rsidR="00821684" w:rsidRPr="00821684" w:rsidRDefault="00821684" w:rsidP="00A57AB1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พูดพร้อม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(simultaneous)</w:t>
            </w:r>
          </w:p>
        </w:tc>
        <w:tc>
          <w:tcPr>
            <w:tcW w:w="4675" w:type="dxa"/>
          </w:tcPr>
          <w:p w:rsidR="00821684" w:rsidRPr="00821684" w:rsidRDefault="00821684" w:rsidP="00A57AB1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ติดตามตัว</w:t>
            </w:r>
            <w:r w:rsidR="00101F2B">
              <w:rPr>
                <w:rFonts w:asciiTheme="minorBidi" w:hAnsiTheme="minorBidi"/>
                <w:sz w:val="24"/>
                <w:szCs w:val="24"/>
              </w:rPr>
              <w:t xml:space="preserve"> (escort</w:t>
            </w:r>
            <w:r w:rsidRPr="00821684">
              <w:rPr>
                <w:rFonts w:asciiTheme="minorBidi" w:hAnsiTheme="minorBidi"/>
                <w:sz w:val="24"/>
                <w:szCs w:val="24"/>
              </w:rPr>
              <w:t>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ประชุม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(conference)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ชุมชน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(community)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การแพทย์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(medical)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ศาล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(court)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การทหาร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(military)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สื่อ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(media)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โทรศัพท์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(telephone)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821684">
              <w:rPr>
                <w:rFonts w:asciiTheme="minorBidi" w:hAnsiTheme="minorBidi"/>
                <w:sz w:val="24"/>
                <w:szCs w:val="24"/>
                <w:cs/>
              </w:rPr>
              <w:t>ประชุมทางไกล</w:t>
            </w:r>
            <w:r w:rsidRPr="00821684">
              <w:rPr>
                <w:rFonts w:asciiTheme="minorBidi" w:hAnsiTheme="minorBidi"/>
                <w:sz w:val="24"/>
                <w:szCs w:val="24"/>
              </w:rPr>
              <w:t xml:space="preserve"> (tele-conference)</w:t>
            </w:r>
            <w:r w:rsidRPr="00821684">
              <w:rPr>
                <w:rFonts w:asciiTheme="minorBidi" w:hAnsiTheme="minorBidi" w:hint="cs"/>
                <w:sz w:val="24"/>
                <w:szCs w:val="24"/>
                <w:cs/>
              </w:rPr>
              <w:t xml:space="preserve"> ฯลฯ</w:t>
            </w:r>
          </w:p>
        </w:tc>
      </w:tr>
    </w:tbl>
    <w:p w:rsidR="00715BB6" w:rsidRPr="003E0DC2" w:rsidRDefault="005176CD" w:rsidP="003E0DC2">
      <w:pPr>
        <w:ind w:firstLine="720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ตารางที่1</w:t>
      </w:r>
      <w:r w:rsidR="00821684" w:rsidRPr="003E0DC2">
        <w:rPr>
          <w:rFonts w:asciiTheme="minorBidi" w:hAnsiTheme="minorBidi" w:hint="cs"/>
          <w:b/>
          <w:bCs/>
          <w:sz w:val="28"/>
          <w:cs/>
        </w:rPr>
        <w:t xml:space="preserve"> ตัวอย่างการแปลแบบล่ามแบบต่างๆ </w:t>
      </w:r>
    </w:p>
    <w:p w:rsidR="00472FCA" w:rsidRDefault="00C25C81" w:rsidP="00A57AB1">
      <w:pPr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คนมักเข้าใจ</w:t>
      </w:r>
      <w:r w:rsidR="00472FCA">
        <w:rPr>
          <w:rFonts w:asciiTheme="minorBidi" w:hAnsiTheme="minorBidi" w:hint="cs"/>
          <w:sz w:val="28"/>
          <w:cs/>
        </w:rPr>
        <w:t>ว่าการ</w:t>
      </w:r>
      <w:r w:rsidR="00101F2B">
        <w:rPr>
          <w:rFonts w:asciiTheme="minorBidi" w:hAnsiTheme="minorBidi" w:hint="cs"/>
          <w:sz w:val="28"/>
          <w:cs/>
        </w:rPr>
        <w:t>แปลแบบล่าม</w:t>
      </w:r>
      <w:r w:rsidR="00472FCA">
        <w:rPr>
          <w:rFonts w:asciiTheme="minorBidi" w:hAnsiTheme="minorBidi" w:hint="cs"/>
          <w:sz w:val="28"/>
          <w:cs/>
        </w:rPr>
        <w:t>พูดตามเป็นการล่ามที่ง่ายกว่าการล่ามแบบ</w:t>
      </w:r>
      <w:r w:rsidR="005C0F52">
        <w:rPr>
          <w:rFonts w:asciiTheme="minorBidi" w:hAnsiTheme="minorBidi" w:hint="cs"/>
          <w:sz w:val="28"/>
          <w:cs/>
        </w:rPr>
        <w:t>พูดพร้อม ที่จริงแล้วการล่ามทั้งสองแบบมีความยากง่ายพอ ๆ กัน ขึ้นอยู่กับความถนัดและความเคยชินของผู้แปล คนส่วนมากมีความคุ้นเคยกับการเขียนและการอ่านในชีวิตประจำวันจึงไม่รู้สึกว่าการฟังข้อความ จดข้อความ แล้วอ่านข้อความ(คำแปล)ในการ</w:t>
      </w:r>
      <w:r w:rsidR="00101F2B">
        <w:rPr>
          <w:rFonts w:asciiTheme="minorBidi" w:hAnsiTheme="minorBidi" w:hint="cs"/>
          <w:sz w:val="28"/>
          <w:cs/>
        </w:rPr>
        <w:t>แปลแบบล่าม</w:t>
      </w:r>
      <w:r w:rsidR="005C0F52">
        <w:rPr>
          <w:rFonts w:asciiTheme="minorBidi" w:hAnsiTheme="minorBidi" w:hint="cs"/>
          <w:sz w:val="28"/>
          <w:cs/>
        </w:rPr>
        <w:t>พูดตามจะเป็นเรื่องยาก สิ่งที่เป็นหัวใจของการ</w:t>
      </w:r>
      <w:r w:rsidR="00101F2B">
        <w:rPr>
          <w:rFonts w:asciiTheme="minorBidi" w:hAnsiTheme="minorBidi" w:hint="cs"/>
          <w:sz w:val="28"/>
          <w:cs/>
        </w:rPr>
        <w:t>แปลแบบล่าม</w:t>
      </w:r>
      <w:r w:rsidR="005C0F52">
        <w:rPr>
          <w:rFonts w:asciiTheme="minorBidi" w:hAnsiTheme="minorBidi" w:hint="cs"/>
          <w:sz w:val="28"/>
          <w:cs/>
        </w:rPr>
        <w:t>พูดตามคือการวิเคราะห์หาความหมายและการเรียบเรียง</w:t>
      </w:r>
      <w:r w:rsidR="00E47F9B">
        <w:rPr>
          <w:rFonts w:asciiTheme="minorBidi" w:hAnsiTheme="minorBidi" w:hint="cs"/>
          <w:sz w:val="28"/>
          <w:cs/>
        </w:rPr>
        <w:t>ความคิด ปัญหา</w:t>
      </w:r>
      <w:r w:rsidR="00B34D8A">
        <w:rPr>
          <w:rFonts w:asciiTheme="minorBidi" w:hAnsiTheme="minorBidi" w:hint="cs"/>
          <w:sz w:val="28"/>
          <w:cs/>
        </w:rPr>
        <w:t>สำคัญในการ</w:t>
      </w:r>
      <w:r w:rsidR="00101F2B">
        <w:rPr>
          <w:rFonts w:asciiTheme="minorBidi" w:hAnsiTheme="minorBidi" w:hint="cs"/>
          <w:sz w:val="28"/>
          <w:cs/>
        </w:rPr>
        <w:t>แปลแบบ</w:t>
      </w:r>
      <w:r w:rsidR="00B34D8A">
        <w:rPr>
          <w:rFonts w:asciiTheme="minorBidi" w:hAnsiTheme="minorBidi" w:hint="cs"/>
          <w:sz w:val="28"/>
          <w:cs/>
        </w:rPr>
        <w:t>ล่ามพูดตามคือการเก็บเนื้อ</w:t>
      </w:r>
      <w:r w:rsidR="00E47F9B">
        <w:rPr>
          <w:rFonts w:asciiTheme="minorBidi" w:hAnsiTheme="minorBidi" w:hint="cs"/>
          <w:sz w:val="28"/>
          <w:cs/>
        </w:rPr>
        <w:t>หาได้ไม่ครบเนื่องจากผู้แปลไม่</w:t>
      </w:r>
      <w:r w:rsidR="00B34D8A">
        <w:rPr>
          <w:rFonts w:asciiTheme="minorBidi" w:hAnsiTheme="minorBidi" w:hint="cs"/>
          <w:sz w:val="28"/>
          <w:cs/>
        </w:rPr>
        <w:t>มีการคิด</w:t>
      </w:r>
      <w:r w:rsidR="00E47F9B">
        <w:rPr>
          <w:rFonts w:asciiTheme="minorBidi" w:hAnsiTheme="minorBidi" w:hint="cs"/>
          <w:sz w:val="28"/>
          <w:cs/>
        </w:rPr>
        <w:t>วิเคราะห์</w:t>
      </w:r>
      <w:r w:rsidR="003B2737">
        <w:rPr>
          <w:rFonts w:asciiTheme="minorBidi" w:hAnsiTheme="minorBidi" w:hint="cs"/>
          <w:sz w:val="28"/>
          <w:cs/>
        </w:rPr>
        <w:t>อย่าง</w:t>
      </w:r>
      <w:r w:rsidR="00101F2B">
        <w:rPr>
          <w:rFonts w:asciiTheme="minorBidi" w:hAnsiTheme="minorBidi" w:hint="cs"/>
          <w:sz w:val="28"/>
          <w:cs/>
        </w:rPr>
        <w:t>เป็นระบบหรือ</w:t>
      </w:r>
      <w:r w:rsidR="00B34D8A">
        <w:rPr>
          <w:rFonts w:asciiTheme="minorBidi" w:hAnsiTheme="minorBidi" w:hint="cs"/>
          <w:sz w:val="28"/>
          <w:cs/>
        </w:rPr>
        <w:t>ไม่สามารถเชื่อมโยงเนื้อหาแต่ละส่วนเข้าด้วยกันได้</w:t>
      </w:r>
      <w:r w:rsidR="00E47F9B">
        <w:rPr>
          <w:rFonts w:asciiTheme="minorBidi" w:hAnsiTheme="minorBidi" w:hint="cs"/>
          <w:sz w:val="28"/>
          <w:cs/>
        </w:rPr>
        <w:t xml:space="preserve"> ในทางกลับกันคนมักคิดว่าการ</w:t>
      </w:r>
      <w:r w:rsidR="00101F2B">
        <w:rPr>
          <w:rFonts w:asciiTheme="minorBidi" w:hAnsiTheme="minorBidi" w:hint="cs"/>
          <w:sz w:val="28"/>
          <w:cs/>
        </w:rPr>
        <w:t>แปลแบบล่าม</w:t>
      </w:r>
      <w:r w:rsidR="00E47F9B">
        <w:rPr>
          <w:rFonts w:asciiTheme="minorBidi" w:hAnsiTheme="minorBidi" w:hint="cs"/>
          <w:sz w:val="28"/>
          <w:cs/>
        </w:rPr>
        <w:t>พูดพร้อมมีความยากกว่าการ</w:t>
      </w:r>
      <w:r w:rsidR="00101F2B">
        <w:rPr>
          <w:rFonts w:asciiTheme="minorBidi" w:hAnsiTheme="minorBidi" w:hint="cs"/>
          <w:sz w:val="28"/>
          <w:cs/>
        </w:rPr>
        <w:t>แปลแบบล่าม</w:t>
      </w:r>
      <w:r w:rsidR="00E47F9B">
        <w:rPr>
          <w:rFonts w:asciiTheme="minorBidi" w:hAnsiTheme="minorBidi" w:hint="cs"/>
          <w:sz w:val="28"/>
          <w:cs/>
        </w:rPr>
        <w:t>พูดตามเพราะล่ามต้องฟัง วิเคราะห์ความหมาย และพูดคำแปลในเวลาเดียวกัน การฟังคิดพูดในเวลาเดียวกันเป็นทักษะที่</w:t>
      </w:r>
      <w:r w:rsidR="003B2737">
        <w:rPr>
          <w:rFonts w:asciiTheme="minorBidi" w:hAnsiTheme="minorBidi" w:hint="cs"/>
          <w:sz w:val="28"/>
          <w:cs/>
        </w:rPr>
        <w:t>สามารถฝึกได้ ในตอนแรกที่เริ่มฝึกผู้ฝึกมักประสบปัญหา</w:t>
      </w:r>
      <w:r w:rsidR="00E47F9B">
        <w:rPr>
          <w:rFonts w:asciiTheme="minorBidi" w:hAnsiTheme="minorBidi" w:hint="cs"/>
          <w:sz w:val="28"/>
          <w:cs/>
        </w:rPr>
        <w:t>เพราะในชีวิตปร</w:t>
      </w:r>
      <w:r w:rsidR="003B2737">
        <w:rPr>
          <w:rFonts w:asciiTheme="minorBidi" w:hAnsiTheme="minorBidi" w:hint="cs"/>
          <w:sz w:val="28"/>
          <w:cs/>
        </w:rPr>
        <w:t>ะจำวันไม่มีกิจกรรมใดที่กำหนดให้</w:t>
      </w:r>
      <w:r w:rsidR="002F2D9B">
        <w:rPr>
          <w:rFonts w:asciiTheme="minorBidi" w:hAnsiTheme="minorBidi" w:hint="cs"/>
          <w:sz w:val="28"/>
          <w:cs/>
        </w:rPr>
        <w:t>ต้องฟังคิดพูดในเวลาเดียวกัน ต่อไปเมื่อคุ้นเคยและฝึกฝนซ้ำกันหลายๆครั้งก็จะมีความคล่องยิ่งขึ้น</w:t>
      </w:r>
      <w:r w:rsidR="00101F2B">
        <w:rPr>
          <w:rFonts w:asciiTheme="minorBidi" w:hAnsiTheme="minorBidi" w:hint="cs"/>
          <w:sz w:val="28"/>
          <w:cs/>
        </w:rPr>
        <w:t>เหมือนเมื่อ</w:t>
      </w:r>
      <w:r w:rsidR="002F2D9B">
        <w:rPr>
          <w:rFonts w:asciiTheme="minorBidi" w:hAnsiTheme="minorBidi" w:hint="cs"/>
          <w:sz w:val="28"/>
          <w:cs/>
        </w:rPr>
        <w:t>ฝึกทักษะอื่นๆ เช่นการขับรถหรือ</w:t>
      </w:r>
      <w:r w:rsidR="002F2D9B">
        <w:rPr>
          <w:rFonts w:asciiTheme="minorBidi" w:hAnsiTheme="minorBidi" w:hint="cs"/>
          <w:sz w:val="28"/>
          <w:cs/>
        </w:rPr>
        <w:lastRenderedPageBreak/>
        <w:t>การเล่นกีฬา ค</w:t>
      </w:r>
      <w:r w:rsidR="00101F2B">
        <w:rPr>
          <w:rFonts w:asciiTheme="minorBidi" w:hAnsiTheme="minorBidi" w:hint="cs"/>
          <w:sz w:val="28"/>
          <w:cs/>
        </w:rPr>
        <w:t>วามไม่คุ้นเคยนี้อาจทำให้บางคนเข้าใจผิด</w:t>
      </w:r>
      <w:r w:rsidR="002F2D9B">
        <w:rPr>
          <w:rFonts w:asciiTheme="minorBidi" w:hAnsiTheme="minorBidi" w:hint="cs"/>
          <w:sz w:val="28"/>
          <w:cs/>
        </w:rPr>
        <w:t xml:space="preserve">ว่าผู้ที่สามารถแปลตามต้นฉบับได้ทันสามารถเป็นล่ามแบบพูดพร้อมได้ </w:t>
      </w:r>
      <w:r w:rsidR="003B2737">
        <w:rPr>
          <w:rFonts w:asciiTheme="minorBidi" w:hAnsiTheme="minorBidi" w:hint="cs"/>
          <w:sz w:val="28"/>
          <w:cs/>
        </w:rPr>
        <w:t>แต่</w:t>
      </w:r>
      <w:r w:rsidR="002F2D9B">
        <w:rPr>
          <w:rFonts w:asciiTheme="minorBidi" w:hAnsiTheme="minorBidi" w:hint="cs"/>
          <w:sz w:val="28"/>
          <w:cs/>
        </w:rPr>
        <w:t>แท้จริงแล้วล่าม</w:t>
      </w:r>
      <w:r w:rsidR="00101F2B">
        <w:rPr>
          <w:rFonts w:asciiTheme="minorBidi" w:hAnsiTheme="minorBidi" w:hint="cs"/>
          <w:sz w:val="28"/>
          <w:cs/>
        </w:rPr>
        <w:t>พูดพร้อมที่ดีคือล่ามที่นอกจากจะแปลทันแล้วยัง</w:t>
      </w:r>
      <w:r w:rsidR="002F2D9B">
        <w:rPr>
          <w:rFonts w:asciiTheme="minorBidi" w:hAnsiTheme="minorBidi" w:hint="cs"/>
          <w:sz w:val="28"/>
          <w:cs/>
        </w:rPr>
        <w:t>สามารถสื่อสารความหมายได้แม่นยำ ไม่ตกหล่น และไม่เกินมาจากต้นฉบับ</w:t>
      </w:r>
    </w:p>
    <w:p w:rsidR="00472FCA" w:rsidRDefault="00D64127" w:rsidP="00A57AB1">
      <w:pPr>
        <w:ind w:firstLine="720"/>
        <w:rPr>
          <w:rFonts w:ascii="Cordia New" w:hAnsi="Cordia New" w:cs="Cordia New"/>
          <w:sz w:val="28"/>
        </w:rPr>
      </w:pPr>
      <w:r>
        <w:rPr>
          <w:rFonts w:asciiTheme="minorBidi" w:hAnsiTheme="minorBidi" w:hint="cs"/>
          <w:sz w:val="28"/>
          <w:cs/>
        </w:rPr>
        <w:t>ไม่ว่าจะในการล่ามแบบพู</w:t>
      </w:r>
      <w:r w:rsidR="003B2737">
        <w:rPr>
          <w:rFonts w:asciiTheme="minorBidi" w:hAnsiTheme="minorBidi" w:hint="cs"/>
          <w:sz w:val="28"/>
          <w:cs/>
        </w:rPr>
        <w:t>ดตามหรือในการล่ามแบบพูดพร้อมหลัก</w:t>
      </w:r>
      <w:r w:rsidR="00101F2B">
        <w:rPr>
          <w:rFonts w:asciiTheme="minorBidi" w:hAnsiTheme="minorBidi" w:hint="cs"/>
          <w:sz w:val="28"/>
          <w:cs/>
        </w:rPr>
        <w:t>การ</w:t>
      </w:r>
      <w:r>
        <w:rPr>
          <w:rFonts w:asciiTheme="minorBidi" w:hAnsiTheme="minorBidi" w:hint="cs"/>
          <w:sz w:val="28"/>
          <w:cs/>
        </w:rPr>
        <w:t>สำคัญคือการตีความ</w:t>
      </w:r>
      <w:r>
        <w:rPr>
          <w:rFonts w:asciiTheme="minorBidi" w:hAnsiTheme="minorBidi"/>
          <w:sz w:val="28"/>
        </w:rPr>
        <w:t xml:space="preserve"> (</w:t>
      </w:r>
      <w:proofErr w:type="spellStart"/>
      <w:r>
        <w:rPr>
          <w:rFonts w:asciiTheme="minorBidi" w:hAnsiTheme="minorBidi"/>
          <w:sz w:val="28"/>
        </w:rPr>
        <w:t>deverbalization</w:t>
      </w:r>
      <w:proofErr w:type="spellEnd"/>
      <w:r>
        <w:rPr>
          <w:rFonts w:asciiTheme="minorBidi" w:hAnsiTheme="minorBidi"/>
          <w:sz w:val="28"/>
        </w:rPr>
        <w:t xml:space="preserve">) </w:t>
      </w:r>
      <w:r>
        <w:rPr>
          <w:rFonts w:asciiTheme="minorBidi" w:hAnsiTheme="minorBidi" w:hint="cs"/>
          <w:sz w:val="28"/>
          <w:cs/>
        </w:rPr>
        <w:t>ซึ่งหมายถ</w:t>
      </w:r>
      <w:r w:rsidR="003B2737">
        <w:rPr>
          <w:rFonts w:asciiTheme="minorBidi" w:hAnsiTheme="minorBidi" w:hint="cs"/>
          <w:sz w:val="28"/>
          <w:cs/>
        </w:rPr>
        <w:t>ึงการสกัดแยกความหมายนามธรรมออก</w:t>
      </w:r>
      <w:r>
        <w:rPr>
          <w:rFonts w:asciiTheme="minorBidi" w:hAnsiTheme="minorBidi" w:hint="cs"/>
          <w:sz w:val="28"/>
          <w:cs/>
        </w:rPr>
        <w:t xml:space="preserve">จากคำและโครงสร้างภาษาที่เป็นรูปธรรม </w:t>
      </w:r>
      <w:r w:rsidRPr="00D64127">
        <w:rPr>
          <w:rFonts w:asciiTheme="minorBidi" w:hAnsiTheme="minorBidi"/>
          <w:sz w:val="28"/>
        </w:rPr>
        <w:t>(</w:t>
      </w:r>
      <w:proofErr w:type="spellStart"/>
      <w:r w:rsidRPr="00D64127">
        <w:rPr>
          <w:rFonts w:asciiTheme="minorBidi" w:hAnsiTheme="minorBidi"/>
          <w:sz w:val="28"/>
        </w:rPr>
        <w:t>Seleskovitch</w:t>
      </w:r>
      <w:proofErr w:type="spellEnd"/>
      <w:r w:rsidRPr="00D64127">
        <w:rPr>
          <w:rFonts w:asciiTheme="minorBidi" w:hAnsiTheme="minorBidi"/>
          <w:sz w:val="28"/>
        </w:rPr>
        <w:t>, 1978, pp. 36-39)</w:t>
      </w:r>
      <w:r>
        <w:rPr>
          <w:rFonts w:asciiTheme="minorBidi" w:hAnsiTheme="minorBidi" w:hint="cs"/>
          <w:sz w:val="28"/>
          <w:cs/>
        </w:rPr>
        <w:t xml:space="preserve"> การเข้าถึงความหมายนามธรรมจะทำให้ล่ามหลุดพ้นจากกับดักของการจับคู่คำ</w:t>
      </w:r>
      <w:r w:rsidR="003B2737">
        <w:rPr>
          <w:rFonts w:asciiTheme="minorBidi" w:hAnsiTheme="minorBidi" w:hint="cs"/>
          <w:sz w:val="28"/>
          <w:cs/>
        </w:rPr>
        <w:t xml:space="preserve"> (ความคิดฝังหัวว่าคำหนึ่งในภาษาต้นทางจะต้องแปลว่าคำหนึ่ง</w:t>
      </w:r>
      <w:r>
        <w:rPr>
          <w:rFonts w:asciiTheme="minorBidi" w:hAnsiTheme="minorBidi" w:hint="cs"/>
          <w:sz w:val="28"/>
          <w:cs/>
        </w:rPr>
        <w:t xml:space="preserve">ในภาษาปลายทางเท่านั้น) </w:t>
      </w:r>
      <w:r w:rsidR="00E33552">
        <w:rPr>
          <w:rFonts w:asciiTheme="minorBidi" w:hAnsiTheme="minorBidi" w:hint="cs"/>
          <w:sz w:val="28"/>
          <w:cs/>
        </w:rPr>
        <w:t xml:space="preserve">เพราะความคิดนามธรรมไม่มีภาษา เป็นความเข้าใจที่มีอยู่ในหัว ไม่เกิดเป็นภาษาต้นทางหรือภาษาปลายทาง </w:t>
      </w:r>
      <w:r>
        <w:rPr>
          <w:rFonts w:asciiTheme="minorBidi" w:hAnsiTheme="minorBidi" w:hint="cs"/>
          <w:sz w:val="28"/>
          <w:cs/>
        </w:rPr>
        <w:t>และเมื่อไม่ติดอยู่กับการจับคู่คำ</w:t>
      </w:r>
      <w:r w:rsidR="00101F2B">
        <w:rPr>
          <w:rFonts w:asciiTheme="minorBidi" w:hAnsiTheme="minorBidi" w:hint="cs"/>
          <w:sz w:val="28"/>
          <w:cs/>
        </w:rPr>
        <w:t>กับไม่ยึดติดโครงสร้างประโยคในภาษาต้นทาง</w:t>
      </w:r>
      <w:r>
        <w:rPr>
          <w:rFonts w:asciiTheme="minorBidi" w:hAnsiTheme="minorBidi" w:hint="cs"/>
          <w:sz w:val="28"/>
          <w:cs/>
        </w:rPr>
        <w:t>ล่ามจะสามารถคิดคำแปล</w:t>
      </w:r>
      <w:r w:rsidR="00101F2B">
        <w:rPr>
          <w:rFonts w:asciiTheme="minorBidi" w:hAnsiTheme="minorBidi" w:hint="cs"/>
          <w:sz w:val="28"/>
          <w:cs/>
        </w:rPr>
        <w:t>ที่เป็นธรรมชาติได้ยิ่งขึ้น</w:t>
      </w:r>
      <w:r w:rsidR="00E33552">
        <w:rPr>
          <w:rFonts w:asciiTheme="minorBidi" w:hAnsiTheme="minorBidi" w:hint="cs"/>
          <w:sz w:val="28"/>
          <w:cs/>
        </w:rPr>
        <w:t xml:space="preserve"> </w:t>
      </w:r>
      <w:r w:rsidR="001967D3">
        <w:rPr>
          <w:rFonts w:asciiTheme="minorBidi" w:hAnsiTheme="minorBidi" w:hint="cs"/>
          <w:sz w:val="28"/>
          <w:cs/>
        </w:rPr>
        <w:t>หลักการสำคัญอีกประการคือ</w:t>
      </w:r>
      <w:r w:rsidR="00E33552">
        <w:rPr>
          <w:rFonts w:asciiTheme="minorBidi" w:hAnsiTheme="minorBidi" w:hint="cs"/>
          <w:sz w:val="28"/>
          <w:cs/>
        </w:rPr>
        <w:t>การบริหารจัดการการทำงานของสมองส่วนต่างๆ</w:t>
      </w:r>
      <w:r w:rsidR="001967D3">
        <w:rPr>
          <w:rFonts w:asciiTheme="minorBidi" w:hAnsiTheme="minorBidi" w:hint="cs"/>
          <w:sz w:val="28"/>
          <w:cs/>
        </w:rPr>
        <w:t xml:space="preserve"> โดยในระหว่างแปลล่ามต้องจัดสรรทรัพยากรทางสมองให้กับการ</w:t>
      </w:r>
      <w:r w:rsidR="00641ED4">
        <w:rPr>
          <w:rFonts w:asciiTheme="minorBidi" w:hAnsiTheme="minorBidi" w:hint="cs"/>
          <w:sz w:val="28"/>
          <w:cs/>
        </w:rPr>
        <w:t>ทำหน้าที่สามอย่างด้วยกันคือ 1)</w:t>
      </w:r>
      <w:r w:rsidR="002025AE">
        <w:rPr>
          <w:rFonts w:asciiTheme="minorBidi" w:hAnsiTheme="minorBidi" w:hint="cs"/>
          <w:sz w:val="28"/>
          <w:cs/>
        </w:rPr>
        <w:t xml:space="preserve"> </w:t>
      </w:r>
      <w:r w:rsidR="00641ED4">
        <w:rPr>
          <w:rFonts w:asciiTheme="minorBidi" w:hAnsiTheme="minorBidi" w:hint="cs"/>
          <w:sz w:val="28"/>
          <w:cs/>
        </w:rPr>
        <w:t>ฟังและตีความต้นฉบับ</w:t>
      </w:r>
      <w:r w:rsidR="002025AE">
        <w:rPr>
          <w:rFonts w:asciiTheme="minorBidi" w:hAnsiTheme="minorBidi" w:hint="cs"/>
          <w:sz w:val="28"/>
          <w:cs/>
        </w:rPr>
        <w:t xml:space="preserve"> 2) ผลิตคำแปล และ 3) ใช้ความจำระยะสั้น </w:t>
      </w:r>
      <w:r w:rsidR="002025AE" w:rsidRPr="002025AE">
        <w:rPr>
          <w:rFonts w:ascii="Cordia New" w:hAnsi="Cordia New" w:cs="Cordia New"/>
          <w:sz w:val="28"/>
        </w:rPr>
        <w:t>(</w:t>
      </w:r>
      <w:proofErr w:type="spellStart"/>
      <w:r w:rsidR="002025AE" w:rsidRPr="002025AE">
        <w:rPr>
          <w:rFonts w:ascii="Cordia New" w:hAnsi="Cordia New" w:cs="Cordia New"/>
          <w:sz w:val="28"/>
        </w:rPr>
        <w:t>Gile</w:t>
      </w:r>
      <w:proofErr w:type="spellEnd"/>
      <w:r w:rsidR="002025AE" w:rsidRPr="002025AE">
        <w:rPr>
          <w:rFonts w:ascii="Cordia New" w:hAnsi="Cordia New" w:cs="Cordia New"/>
          <w:sz w:val="28"/>
        </w:rPr>
        <w:t>,</w:t>
      </w:r>
      <w:r w:rsidR="002025AE" w:rsidRPr="002025AE">
        <w:rPr>
          <w:rFonts w:ascii="Cordia New" w:hAnsi="Cordia New" w:cs="Cordia New"/>
          <w:sz w:val="28"/>
          <w:cs/>
        </w:rPr>
        <w:t>1999</w:t>
      </w:r>
      <w:r w:rsidR="002025AE" w:rsidRPr="002025AE">
        <w:rPr>
          <w:rFonts w:ascii="Cordia New" w:hAnsi="Cordia New" w:cs="Cordia New"/>
          <w:sz w:val="28"/>
        </w:rPr>
        <w:t>, p. 154)</w:t>
      </w:r>
      <w:r w:rsidR="0022098C">
        <w:rPr>
          <w:rFonts w:ascii="Cordia New" w:hAnsi="Cordia New" w:cs="Cordia New" w:hint="cs"/>
          <w:sz w:val="28"/>
          <w:cs/>
        </w:rPr>
        <w:t xml:space="preserve"> </w:t>
      </w:r>
      <w:r w:rsidR="002025AE">
        <w:rPr>
          <w:rFonts w:ascii="Cordia New" w:hAnsi="Cordia New" w:cs="Cordia New" w:hint="cs"/>
          <w:sz w:val="28"/>
          <w:cs/>
        </w:rPr>
        <w:t xml:space="preserve">การทำงานแต่ละส่วนจะก่อให้เกิดภาระทางปัญญา </w:t>
      </w:r>
      <w:r w:rsidR="002025AE">
        <w:rPr>
          <w:rFonts w:ascii="Cordia New" w:hAnsi="Cordia New" w:cs="Cordia New"/>
          <w:sz w:val="28"/>
        </w:rPr>
        <w:t xml:space="preserve">(cognitive load) </w:t>
      </w:r>
      <w:r w:rsidR="002025AE">
        <w:rPr>
          <w:rFonts w:ascii="Cordia New" w:hAnsi="Cordia New" w:cs="Cordia New" w:hint="cs"/>
          <w:sz w:val="28"/>
          <w:cs/>
        </w:rPr>
        <w:t>ที่ล่ามต้องแบกรับ และหากมีการทำงานในส่วนใดเพิ่มขึ้นสมรรถนะที่เหลือสำหรับการทำงานในอีกสองส่วนจะลดลงเป็นสัดส่วนผกผัน</w:t>
      </w:r>
      <w:r w:rsidR="001967D3">
        <w:rPr>
          <w:rFonts w:ascii="Cordia New" w:hAnsi="Cordia New" w:cs="Cordia New" w:hint="cs"/>
          <w:sz w:val="28"/>
          <w:cs/>
        </w:rPr>
        <w:t>กันเสมอ</w:t>
      </w:r>
      <w:r w:rsidR="0022098C">
        <w:rPr>
          <w:rFonts w:ascii="Cordia New" w:hAnsi="Cordia New" w:cs="Cordia New" w:hint="cs"/>
          <w:sz w:val="28"/>
          <w:cs/>
        </w:rPr>
        <w:t xml:space="preserve"> หากไม่เฉลี่ยความพยายามที่ใช้ในแต่ละส่วนให้ดีส่วนการทำงานที่ได้รับความพยายามมากกว่าจะไปดึงทรัพยากรมาจากอีกสองส่วนที่เหลือและฉุดการทำงานในสองส่วนนั้นให้ด้อยประสิทธิภาพลง</w:t>
      </w:r>
      <w:r w:rsidR="001967D3">
        <w:rPr>
          <w:rFonts w:ascii="Cordia New" w:hAnsi="Cordia New" w:cs="Cordia New" w:hint="cs"/>
          <w:sz w:val="28"/>
          <w:cs/>
        </w:rPr>
        <w:t xml:space="preserve"> ล่ามจึงต้องบริหารจัดการ</w:t>
      </w:r>
      <w:r w:rsidR="002025AE">
        <w:rPr>
          <w:rFonts w:ascii="Cordia New" w:hAnsi="Cordia New" w:cs="Cordia New" w:hint="cs"/>
          <w:sz w:val="28"/>
          <w:cs/>
        </w:rPr>
        <w:t>ความพยายามที่ใช้ในทั้งสามส่วนนี้</w:t>
      </w:r>
      <w:r w:rsidR="00C15B86">
        <w:rPr>
          <w:rFonts w:ascii="Cordia New" w:hAnsi="Cordia New" w:cs="Cordia New" w:hint="cs"/>
          <w:sz w:val="28"/>
          <w:cs/>
        </w:rPr>
        <w:t>ให้สมดุลจึงจะสามารถทำงานได้อย่างมีประสิทธิภาพ</w:t>
      </w:r>
    </w:p>
    <w:p w:rsidR="00886F43" w:rsidRPr="00886F43" w:rsidRDefault="00886F43" w:rsidP="00886F43">
      <w:pPr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การแปลเป็นการทำงานกับภาษาด้วยการสื่อความหมายจากภาษาต้นทางเป็น</w:t>
      </w:r>
      <w:r w:rsidR="0022098C">
        <w:rPr>
          <w:rFonts w:asciiTheme="minorBidi" w:hAnsiTheme="minorBidi" w:hint="cs"/>
          <w:sz w:val="28"/>
          <w:cs/>
        </w:rPr>
        <w:t>ภาษาปลายทาง ทั้งนักแปลและล่าม</w:t>
      </w:r>
      <w:r>
        <w:rPr>
          <w:rFonts w:asciiTheme="minorBidi" w:hAnsiTheme="minorBidi" w:hint="cs"/>
          <w:sz w:val="28"/>
          <w:cs/>
        </w:rPr>
        <w:t>จำเป็นต้องมีความรู้และทักษะที่ดีทั้งในภาษาต้นทางและภาษาปลายทาง นอกจากนั้นยังต้องมีทักษะในการแปลหรือความสามารถในการถ่ายทอดความหมายด้วย เรามักเข้าใจกันว่าผู้ที่รู้ภาษาสองภาษาจะสามารถแปลจากภาษาหนึ่งไปเป็นอีกภาษาหนึ่งได้โดยอัตโนมัติ ในอดีตเราไม่คุ้นเคยกับศาสตร์ของการแปลหรือการเรียนแปล</w:t>
      </w:r>
      <w:r w:rsidR="001967D3">
        <w:rPr>
          <w:rFonts w:asciiTheme="minorBidi" w:hAnsiTheme="minorBidi" w:hint="cs"/>
          <w:sz w:val="28"/>
          <w:cs/>
        </w:rPr>
        <w:t>เป็นเอกเทศ</w:t>
      </w:r>
      <w:r>
        <w:rPr>
          <w:rFonts w:asciiTheme="minorBidi" w:hAnsiTheme="minorBidi" w:hint="cs"/>
          <w:sz w:val="28"/>
          <w:cs/>
        </w:rPr>
        <w:t xml:space="preserve">จากการเรียนภาษา แม้ตามสถานศึกษาต่างๆก็มีการสอนวิชาแปลเป็นส่วนหนึ่งของหลักสูตรทางภาษา </w:t>
      </w:r>
      <w:r w:rsidR="001967D3">
        <w:rPr>
          <w:rFonts w:asciiTheme="minorBidi" w:hAnsiTheme="minorBidi" w:hint="cs"/>
          <w:sz w:val="28"/>
          <w:cs/>
        </w:rPr>
        <w:t xml:space="preserve">ปัจจุบันเริ่มมีการศึกษาการแปลและล่ามในฐานะที่เป็นสาขาวิชาอีกสาขาหนึ่งที่ผู้เรียนจำเป็นต้องมีความรู้ทางภาษาแต่ไม่ใช่สาขาวิชาที่สอนภาษา และในอนาคตเราคงเห็นการเรียนการสอนในสาขาวิชาการแปลและล่าม </w:t>
      </w:r>
      <w:r w:rsidR="001967D3">
        <w:rPr>
          <w:rFonts w:asciiTheme="minorBidi" w:hAnsiTheme="minorBidi"/>
          <w:sz w:val="28"/>
        </w:rPr>
        <w:t>(transl</w:t>
      </w:r>
      <w:r w:rsidR="00DD1951">
        <w:rPr>
          <w:rFonts w:asciiTheme="minorBidi" w:hAnsiTheme="minorBidi"/>
          <w:sz w:val="28"/>
        </w:rPr>
        <w:t>ation and inter</w:t>
      </w:r>
      <w:r w:rsidR="001967D3">
        <w:rPr>
          <w:rFonts w:asciiTheme="minorBidi" w:hAnsiTheme="minorBidi"/>
          <w:sz w:val="28"/>
        </w:rPr>
        <w:t xml:space="preserve">preting studies) </w:t>
      </w:r>
      <w:r w:rsidR="001967D3">
        <w:rPr>
          <w:rFonts w:asciiTheme="minorBidi" w:hAnsiTheme="minorBidi" w:hint="cs"/>
          <w:sz w:val="28"/>
          <w:cs/>
        </w:rPr>
        <w:t xml:space="preserve">เพิ่มขึ้น </w:t>
      </w:r>
      <w:r>
        <w:rPr>
          <w:rFonts w:asciiTheme="minorBidi" w:hAnsiTheme="minorBidi" w:hint="cs"/>
          <w:sz w:val="28"/>
          <w:cs/>
        </w:rPr>
        <w:t>ในด้านการแปลแบบ</w:t>
      </w:r>
      <w:r w:rsidR="0022098C">
        <w:rPr>
          <w:rFonts w:asciiTheme="minorBidi" w:hAnsiTheme="minorBidi" w:hint="cs"/>
          <w:sz w:val="28"/>
          <w:cs/>
        </w:rPr>
        <w:t>ล่ามก็เช่นเดียวกันที่มักมีผู้เข้าใจผิด</w:t>
      </w:r>
      <w:r>
        <w:rPr>
          <w:rFonts w:asciiTheme="minorBidi" w:hAnsiTheme="minorBidi" w:hint="cs"/>
          <w:sz w:val="28"/>
          <w:cs/>
        </w:rPr>
        <w:t xml:space="preserve">ว่าบุคคลที่รู้ภาษาสองภาษาจะสามารถเป็นล่ามในสองภาษานั้นได้ ในความเป็นจริงการแปลแบบล่ามเป็นการแปลที่ผู้แปลต้องมีความรู้ทางภาษาเป็นพื้นฐาน มีข้อมูลเกี่ยวกับสรรพวิชาต่างๆที่จะนำมาใช้วิเคราะห์หาความหมายในต้นฉบับ </w:t>
      </w:r>
      <w:r w:rsidR="00DD1951">
        <w:rPr>
          <w:rFonts w:asciiTheme="minorBidi" w:hAnsiTheme="minorBidi" w:hint="cs"/>
          <w:sz w:val="28"/>
          <w:cs/>
        </w:rPr>
        <w:t xml:space="preserve">มีความเข้าใจวัฒนธรรมของภาษาต้นทางปลายทาง </w:t>
      </w:r>
      <w:r>
        <w:rPr>
          <w:rFonts w:asciiTheme="minorBidi" w:hAnsiTheme="minorBidi" w:hint="cs"/>
          <w:sz w:val="28"/>
          <w:cs/>
        </w:rPr>
        <w:t>และมีไหวพริบปฏิภาณที่จะแก้ปัญหาเฉพาะหน้าได้ทันท่วงที ที่สำคัญที่สุดคือการแปลแบบล่ามเป</w:t>
      </w:r>
      <w:r w:rsidR="00DD1951">
        <w:rPr>
          <w:rFonts w:asciiTheme="minorBidi" w:hAnsiTheme="minorBidi" w:hint="cs"/>
          <w:sz w:val="28"/>
          <w:cs/>
        </w:rPr>
        <w:t>็นทักษะ การฝึกฝนและประสบการณ์เท่านั้นจะ</w:t>
      </w:r>
      <w:r>
        <w:rPr>
          <w:rFonts w:asciiTheme="minorBidi" w:hAnsiTheme="minorBidi" w:hint="cs"/>
          <w:sz w:val="28"/>
          <w:cs/>
        </w:rPr>
        <w:t>ทำให้เกิดความชำนาญเพียงพอสำหรับนำไปประกอบวิชาชีพได้</w:t>
      </w:r>
    </w:p>
    <w:p w:rsidR="00C15B86" w:rsidRDefault="00C15B86" w:rsidP="00A57AB1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การ</w:t>
      </w:r>
      <w:r w:rsidR="00DD1951">
        <w:rPr>
          <w:rFonts w:ascii="Cordia New" w:hAnsi="Cordia New" w:cs="Cordia New" w:hint="cs"/>
          <w:sz w:val="28"/>
          <w:cs/>
        </w:rPr>
        <w:t>แปลแบบ</w:t>
      </w:r>
      <w:r>
        <w:rPr>
          <w:rFonts w:ascii="Cordia New" w:hAnsi="Cordia New" w:cs="Cordia New" w:hint="cs"/>
          <w:sz w:val="28"/>
          <w:cs/>
        </w:rPr>
        <w:t>ล่ามเป็นการแปลที่มีความแตกต่างจากการแปล</w:t>
      </w:r>
      <w:r w:rsidR="00DD1951">
        <w:rPr>
          <w:rFonts w:ascii="Cordia New" w:hAnsi="Cordia New" w:cs="Cordia New" w:hint="cs"/>
          <w:sz w:val="28"/>
          <w:cs/>
        </w:rPr>
        <w:t>แบบเขียน</w:t>
      </w:r>
      <w:r>
        <w:rPr>
          <w:rFonts w:ascii="Cordia New" w:hAnsi="Cordia New" w:cs="Cordia New" w:hint="cs"/>
          <w:sz w:val="28"/>
          <w:cs/>
        </w:rPr>
        <w:t xml:space="preserve">ดั้งเดิมที่เรามีความคุ้นเคยกันมานาน </w:t>
      </w:r>
      <w:r w:rsidR="00DD1951">
        <w:rPr>
          <w:rFonts w:ascii="Cordia New" w:hAnsi="Cordia New" w:cs="Cordia New" w:hint="cs"/>
          <w:sz w:val="28"/>
          <w:cs/>
        </w:rPr>
        <w:t>การแปลแบบล่าม</w:t>
      </w:r>
      <w:r w:rsidR="0022098C">
        <w:rPr>
          <w:rFonts w:ascii="Cordia New" w:hAnsi="Cordia New" w:cs="Cordia New" w:hint="cs"/>
          <w:sz w:val="28"/>
          <w:cs/>
        </w:rPr>
        <w:t>ชนิดแรกที่นำมาใช้คือ</w:t>
      </w:r>
      <w:r w:rsidR="00DD1951">
        <w:rPr>
          <w:rFonts w:ascii="Cordia New" w:hAnsi="Cordia New" w:cs="Cordia New" w:hint="cs"/>
          <w:sz w:val="28"/>
          <w:cs/>
        </w:rPr>
        <w:t>การแปลแบบพูดตาม หลังการพัฒนาเทคโนโลยีที่สามารถนำเสียงของล่ามไปเข้าหูฟังของ</w:t>
      </w:r>
      <w:r w:rsidR="00DD1951">
        <w:rPr>
          <w:rFonts w:ascii="Cordia New" w:hAnsi="Cordia New" w:cs="Cordia New" w:hint="cs"/>
          <w:sz w:val="28"/>
          <w:cs/>
        </w:rPr>
        <w:lastRenderedPageBreak/>
        <w:t>ผู้ใช้บริการได้จึงเกิด</w:t>
      </w:r>
      <w:r>
        <w:rPr>
          <w:rFonts w:ascii="Cordia New" w:hAnsi="Cordia New" w:cs="Cordia New" w:hint="cs"/>
          <w:sz w:val="28"/>
          <w:cs/>
        </w:rPr>
        <w:t>กา</w:t>
      </w:r>
      <w:r w:rsidR="00DD1951">
        <w:rPr>
          <w:rFonts w:ascii="Cordia New" w:hAnsi="Cordia New" w:cs="Cordia New" w:hint="cs"/>
          <w:sz w:val="28"/>
          <w:cs/>
        </w:rPr>
        <w:t>รแปลแบบ</w:t>
      </w:r>
      <w:r>
        <w:rPr>
          <w:rFonts w:ascii="Cordia New" w:hAnsi="Cordia New" w:cs="Cordia New" w:hint="cs"/>
          <w:sz w:val="28"/>
          <w:cs/>
        </w:rPr>
        <w:t>ล่ามแบบพูดพร้อม ปัจจุบันมีการ</w:t>
      </w:r>
      <w:r w:rsidR="00DD1951">
        <w:rPr>
          <w:rFonts w:ascii="Cordia New" w:hAnsi="Cordia New" w:cs="Cordia New" w:hint="cs"/>
          <w:sz w:val="28"/>
          <w:cs/>
        </w:rPr>
        <w:t>แปลแบบ</w:t>
      </w:r>
      <w:r>
        <w:rPr>
          <w:rFonts w:ascii="Cordia New" w:hAnsi="Cordia New" w:cs="Cordia New" w:hint="cs"/>
          <w:sz w:val="28"/>
          <w:cs/>
        </w:rPr>
        <w:t xml:space="preserve">ล่ามทางไกล </w:t>
      </w:r>
      <w:r>
        <w:rPr>
          <w:rFonts w:ascii="Cordia New" w:hAnsi="Cordia New" w:cs="Cordia New"/>
          <w:sz w:val="28"/>
        </w:rPr>
        <w:t>(remote interpreting)</w:t>
      </w:r>
      <w:r>
        <w:rPr>
          <w:rFonts w:ascii="Cordia New" w:hAnsi="Cordia New" w:cs="Cordia New" w:hint="cs"/>
          <w:sz w:val="28"/>
          <w:cs/>
        </w:rPr>
        <w:t xml:space="preserve"> และต่อไปอาจมีการ</w:t>
      </w:r>
      <w:r w:rsidR="00DD1951">
        <w:rPr>
          <w:rFonts w:ascii="Cordia New" w:hAnsi="Cordia New" w:cs="Cordia New" w:hint="cs"/>
          <w:sz w:val="28"/>
          <w:cs/>
        </w:rPr>
        <w:t xml:space="preserve">แปลแบบล่ามโดยปัญญาประดิษฐ์ </w:t>
      </w:r>
      <w:r>
        <w:rPr>
          <w:rFonts w:ascii="Cordia New" w:hAnsi="Cordia New" w:cs="Cordia New" w:hint="cs"/>
          <w:sz w:val="28"/>
          <w:cs/>
        </w:rPr>
        <w:t>จนกว่าจะถึงวันนั้น</w:t>
      </w:r>
      <w:r w:rsidR="00DD1951">
        <w:rPr>
          <w:rFonts w:ascii="Cordia New" w:hAnsi="Cordia New" w:cs="Cordia New" w:hint="cs"/>
          <w:sz w:val="28"/>
          <w:cs/>
        </w:rPr>
        <w:t>เรายังคงต้องใช้ล่ามที่เป็น</w:t>
      </w:r>
      <w:r w:rsidR="007633E1">
        <w:rPr>
          <w:rFonts w:ascii="Cordia New" w:hAnsi="Cordia New" w:cs="Cordia New" w:hint="cs"/>
          <w:sz w:val="28"/>
          <w:cs/>
        </w:rPr>
        <w:t>บุคคลผู้มีความสามารถใน</w:t>
      </w:r>
      <w:r w:rsidR="00F539BD">
        <w:rPr>
          <w:rFonts w:ascii="Cordia New" w:hAnsi="Cordia New" w:cs="Cordia New" w:hint="cs"/>
          <w:sz w:val="28"/>
          <w:cs/>
        </w:rPr>
        <w:t>การถ่ายทอดความหมายจากภาษาต้นทางเป็นภาษาปลายทาง</w:t>
      </w:r>
      <w:r w:rsidR="00DD1951">
        <w:rPr>
          <w:rFonts w:ascii="Cordia New" w:hAnsi="Cordia New" w:cs="Cordia New" w:hint="cs"/>
          <w:sz w:val="28"/>
          <w:cs/>
        </w:rPr>
        <w:t>ด้วยการฟังต้นฉบับและพูดคำแปล</w:t>
      </w:r>
      <w:r w:rsidR="007633E1">
        <w:rPr>
          <w:rFonts w:ascii="Cordia New" w:hAnsi="Cordia New" w:cs="Cordia New" w:hint="cs"/>
          <w:sz w:val="28"/>
          <w:cs/>
        </w:rPr>
        <w:t>อยู่</w:t>
      </w:r>
      <w:r w:rsidR="00F539BD">
        <w:rPr>
          <w:rFonts w:ascii="Cordia New" w:hAnsi="Cordia New" w:cs="Cordia New" w:hint="cs"/>
          <w:sz w:val="28"/>
          <w:cs/>
        </w:rPr>
        <w:t xml:space="preserve"> </w:t>
      </w:r>
      <w:r w:rsidR="0022098C">
        <w:rPr>
          <w:rFonts w:ascii="Cordia New" w:hAnsi="Cordia New" w:cs="Cordia New" w:hint="cs"/>
          <w:sz w:val="28"/>
          <w:cs/>
        </w:rPr>
        <w:t>การแปลแบบล่ามเป็นศาสตร์ที่มีความซับซ้อน</w:t>
      </w:r>
      <w:r w:rsidR="007B3887">
        <w:rPr>
          <w:rFonts w:ascii="Cordia New" w:hAnsi="Cordia New" w:cs="Cordia New" w:hint="cs"/>
          <w:sz w:val="28"/>
          <w:cs/>
        </w:rPr>
        <w:t xml:space="preserve"> </w:t>
      </w:r>
      <w:r w:rsidR="0022098C">
        <w:rPr>
          <w:rFonts w:ascii="Cordia New" w:hAnsi="Cordia New" w:cs="Cordia New" w:hint="cs"/>
          <w:sz w:val="28"/>
          <w:cs/>
        </w:rPr>
        <w:t>จำเป็น</w:t>
      </w:r>
      <w:r w:rsidR="007B3887">
        <w:rPr>
          <w:rFonts w:ascii="Cordia New" w:hAnsi="Cordia New" w:cs="Cordia New" w:hint="cs"/>
          <w:sz w:val="28"/>
          <w:cs/>
        </w:rPr>
        <w:t xml:space="preserve"> และจะมีบทบาทยิ่งขึ้นใน</w:t>
      </w:r>
      <w:r w:rsidR="0022098C">
        <w:rPr>
          <w:rFonts w:ascii="Cordia New" w:hAnsi="Cordia New" w:cs="Cordia New" w:hint="cs"/>
          <w:sz w:val="28"/>
          <w:cs/>
        </w:rPr>
        <w:t xml:space="preserve">โลกปัจจุบัน </w:t>
      </w:r>
      <w:r w:rsidR="007633E1">
        <w:rPr>
          <w:rFonts w:ascii="Cordia New" w:hAnsi="Cordia New" w:cs="Cordia New" w:hint="cs"/>
          <w:sz w:val="28"/>
          <w:cs/>
        </w:rPr>
        <w:t>เรา</w:t>
      </w:r>
      <w:r w:rsidR="007B3887">
        <w:rPr>
          <w:rFonts w:ascii="Cordia New" w:hAnsi="Cordia New" w:cs="Cordia New" w:hint="cs"/>
          <w:sz w:val="28"/>
          <w:cs/>
        </w:rPr>
        <w:t>จึงควร</w:t>
      </w:r>
      <w:r w:rsidR="007633E1">
        <w:rPr>
          <w:rFonts w:ascii="Cordia New" w:hAnsi="Cordia New" w:cs="Cordia New" w:hint="cs"/>
          <w:sz w:val="28"/>
          <w:cs/>
        </w:rPr>
        <w:t>ศึกษาและฝึกฝนทักษะ</w:t>
      </w:r>
      <w:r w:rsidR="007B3887">
        <w:rPr>
          <w:rFonts w:ascii="Cordia New" w:hAnsi="Cordia New" w:cs="Cordia New" w:hint="cs"/>
          <w:sz w:val="28"/>
          <w:cs/>
        </w:rPr>
        <w:t>ในการแปลแบบล่าม</w:t>
      </w:r>
      <w:r w:rsidR="007633E1">
        <w:rPr>
          <w:rFonts w:ascii="Cordia New" w:hAnsi="Cordia New" w:cs="Cordia New" w:hint="cs"/>
          <w:sz w:val="28"/>
          <w:cs/>
        </w:rPr>
        <w:t>กันต่อไปให้เกิดความชำนาญ</w:t>
      </w:r>
    </w:p>
    <w:p w:rsidR="004F6E60" w:rsidRDefault="004F6E60" w:rsidP="00A57AB1">
      <w:pPr>
        <w:ind w:firstLine="720"/>
        <w:rPr>
          <w:rFonts w:ascii="Cordia New" w:hAnsi="Cordia New" w:cs="Cordia New"/>
          <w:sz w:val="28"/>
        </w:rPr>
      </w:pPr>
    </w:p>
    <w:p w:rsidR="004F6E60" w:rsidRPr="004A202C" w:rsidRDefault="004F6E60" w:rsidP="004F6E60">
      <w:pPr>
        <w:jc w:val="center"/>
        <w:rPr>
          <w:rFonts w:ascii="Cordia New" w:hAnsi="Cordia New" w:cs="Cordia New"/>
          <w:b/>
          <w:bCs/>
          <w:sz w:val="28"/>
        </w:rPr>
      </w:pPr>
      <w:r w:rsidRPr="004A202C">
        <w:rPr>
          <w:rFonts w:ascii="Cordia New" w:hAnsi="Cordia New" w:cs="Cordia New"/>
          <w:b/>
          <w:bCs/>
          <w:sz w:val="28"/>
          <w:cs/>
        </w:rPr>
        <w:t>เอกสารอ้างอิง</w:t>
      </w:r>
    </w:p>
    <w:p w:rsidR="004F6E60" w:rsidRPr="004A202C" w:rsidRDefault="004F6E60" w:rsidP="004F6E60">
      <w:pPr>
        <w:jc w:val="center"/>
        <w:rPr>
          <w:rFonts w:ascii="Cordia New" w:hAnsi="Cordia New" w:cs="Cordia New"/>
          <w:b/>
          <w:bCs/>
          <w:sz w:val="28"/>
        </w:rPr>
      </w:pPr>
    </w:p>
    <w:p w:rsidR="00ED57DD" w:rsidRPr="004A202C" w:rsidRDefault="00ED57DD" w:rsidP="00ED57DD">
      <w:pPr>
        <w:rPr>
          <w:rFonts w:ascii="Cordia New" w:hAnsi="Cordia New" w:cs="Cordia New"/>
          <w:sz w:val="28"/>
        </w:rPr>
      </w:pPr>
      <w:r w:rsidRPr="004A202C">
        <w:rPr>
          <w:rFonts w:ascii="Cordia New" w:hAnsi="Cordia New" w:cs="Cordia New"/>
          <w:sz w:val="28"/>
          <w:cs/>
        </w:rPr>
        <w:t xml:space="preserve">ศศี จันทร์ประพันธ์. (2560, 23 กันยายน). การแปลแบบล่าม. สืบค้นจาก </w:t>
      </w:r>
    </w:p>
    <w:p w:rsidR="00ED57DD" w:rsidRPr="004A202C" w:rsidRDefault="00ED57DD" w:rsidP="00ED57DD">
      <w:pPr>
        <w:ind w:firstLine="720"/>
        <w:rPr>
          <w:rFonts w:ascii="Cordia New" w:hAnsi="Cordia New" w:cs="Cordia New"/>
          <w:sz w:val="28"/>
        </w:rPr>
      </w:pPr>
      <w:r w:rsidRPr="004A202C">
        <w:rPr>
          <w:rFonts w:ascii="Cordia New" w:hAnsi="Cordia New" w:cs="Cordia New"/>
          <w:sz w:val="28"/>
        </w:rPr>
        <w:t>https://www.youtube.com/watch?v=uLyZkcDbsxw&amp;t=</w:t>
      </w:r>
      <w:r w:rsidRPr="004A202C">
        <w:rPr>
          <w:rFonts w:ascii="Cordia New" w:hAnsi="Cordia New" w:cs="Cordia New"/>
          <w:sz w:val="28"/>
          <w:cs/>
        </w:rPr>
        <w:t>1508</w:t>
      </w:r>
      <w:r w:rsidRPr="004A202C">
        <w:rPr>
          <w:rFonts w:ascii="Cordia New" w:hAnsi="Cordia New" w:cs="Cordia New"/>
          <w:sz w:val="28"/>
        </w:rPr>
        <w:t>s</w:t>
      </w:r>
    </w:p>
    <w:p w:rsidR="004F6E60" w:rsidRPr="004A202C" w:rsidRDefault="004F6E60" w:rsidP="004F6E60">
      <w:pPr>
        <w:rPr>
          <w:rFonts w:ascii="Cordia New" w:hAnsi="Cordia New" w:cs="Cordia New"/>
          <w:sz w:val="28"/>
        </w:rPr>
      </w:pPr>
      <w:proofErr w:type="spellStart"/>
      <w:r w:rsidRPr="004A202C">
        <w:rPr>
          <w:rFonts w:ascii="Cordia New" w:hAnsi="Cordia New" w:cs="Cordia New"/>
          <w:sz w:val="28"/>
        </w:rPr>
        <w:t>Chanprapun</w:t>
      </w:r>
      <w:proofErr w:type="gramStart"/>
      <w:r w:rsidRPr="004A202C">
        <w:rPr>
          <w:rFonts w:ascii="Cordia New" w:hAnsi="Cordia New" w:cs="Cordia New"/>
          <w:sz w:val="28"/>
        </w:rPr>
        <w:t>,S</w:t>
      </w:r>
      <w:proofErr w:type="spellEnd"/>
      <w:proofErr w:type="gramEnd"/>
      <w:r w:rsidRPr="004A202C">
        <w:rPr>
          <w:rFonts w:ascii="Cordia New" w:hAnsi="Cordia New" w:cs="Cordia New"/>
          <w:sz w:val="28"/>
        </w:rPr>
        <w:t xml:space="preserve">. (2005). Teaching Interpretation. </w:t>
      </w:r>
      <w:r w:rsidRPr="004A202C">
        <w:rPr>
          <w:rFonts w:ascii="Cordia New" w:hAnsi="Cordia New" w:cs="Cordia New"/>
          <w:i/>
          <w:iCs/>
          <w:sz w:val="28"/>
        </w:rPr>
        <w:t>Journal of English Studies</w:t>
      </w:r>
      <w:r w:rsidRPr="004A202C">
        <w:rPr>
          <w:rFonts w:ascii="Cordia New" w:hAnsi="Cordia New" w:cs="Cordia New"/>
          <w:sz w:val="28"/>
        </w:rPr>
        <w:t>, 2 (2), 100-104.</w:t>
      </w:r>
    </w:p>
    <w:p w:rsidR="004F6E60" w:rsidRPr="004A202C" w:rsidRDefault="004F6E60" w:rsidP="004F6E60">
      <w:pPr>
        <w:rPr>
          <w:rFonts w:ascii="Cordia New" w:hAnsi="Cordia New" w:cs="Cordia New"/>
          <w:sz w:val="28"/>
        </w:rPr>
      </w:pPr>
      <w:proofErr w:type="spellStart"/>
      <w:r w:rsidRPr="004A202C">
        <w:rPr>
          <w:rFonts w:ascii="Cordia New" w:hAnsi="Cordia New" w:cs="Cordia New"/>
          <w:sz w:val="28"/>
        </w:rPr>
        <w:t>Gile</w:t>
      </w:r>
      <w:proofErr w:type="spellEnd"/>
      <w:r w:rsidRPr="004A202C">
        <w:rPr>
          <w:rFonts w:ascii="Cordia New" w:hAnsi="Cordia New" w:cs="Cordia New"/>
          <w:sz w:val="28"/>
        </w:rPr>
        <w:t xml:space="preserve"> D. (1999)</w:t>
      </w:r>
      <w:r w:rsidRPr="004A202C">
        <w:rPr>
          <w:rFonts w:ascii="Cordia New" w:hAnsi="Cordia New" w:cs="Cordia New"/>
          <w:sz w:val="28"/>
          <w:cs/>
        </w:rPr>
        <w:t>.</w:t>
      </w:r>
      <w:r w:rsidRPr="004A202C">
        <w:rPr>
          <w:rFonts w:ascii="Cordia New" w:hAnsi="Cordia New" w:cs="Cordia New"/>
          <w:sz w:val="28"/>
        </w:rPr>
        <w:t xml:space="preserve"> Testing the Effort Models’ tightrope hypothesis in simultaneous interpreting</w:t>
      </w:r>
      <w:r w:rsidRPr="004A202C">
        <w:rPr>
          <w:rFonts w:ascii="Cordia New" w:hAnsi="Cordia New" w:cs="Cordia New"/>
          <w:sz w:val="28"/>
          <w:cs/>
        </w:rPr>
        <w:t>-</w:t>
      </w:r>
      <w:r w:rsidRPr="004A202C">
        <w:rPr>
          <w:rFonts w:ascii="Cordia New" w:hAnsi="Cordia New" w:cs="Cordia New"/>
          <w:sz w:val="28"/>
        </w:rPr>
        <w:t xml:space="preserve"> a </w:t>
      </w:r>
    </w:p>
    <w:p w:rsidR="004F6E60" w:rsidRPr="004A202C" w:rsidRDefault="004F6E60" w:rsidP="004F6E60">
      <w:pPr>
        <w:ind w:firstLine="720"/>
        <w:rPr>
          <w:rFonts w:ascii="Cordia New" w:hAnsi="Cordia New" w:cs="Cordia New"/>
          <w:sz w:val="28"/>
        </w:rPr>
      </w:pPr>
      <w:proofErr w:type="gramStart"/>
      <w:r w:rsidRPr="004A202C">
        <w:rPr>
          <w:rFonts w:ascii="Cordia New" w:hAnsi="Cordia New" w:cs="Cordia New"/>
          <w:sz w:val="28"/>
        </w:rPr>
        <w:t>contribution</w:t>
      </w:r>
      <w:proofErr w:type="gramEnd"/>
      <w:r w:rsidRPr="004A202C">
        <w:rPr>
          <w:rFonts w:ascii="Cordia New" w:hAnsi="Cordia New" w:cs="Cordia New"/>
          <w:sz w:val="28"/>
          <w:cs/>
        </w:rPr>
        <w:t>.</w:t>
      </w:r>
      <w:r w:rsidRPr="004A202C">
        <w:rPr>
          <w:rFonts w:ascii="Cordia New" w:hAnsi="Cordia New" w:cs="Cordia New"/>
          <w:sz w:val="28"/>
        </w:rPr>
        <w:t xml:space="preserve"> </w:t>
      </w:r>
      <w:r w:rsidRPr="004A202C">
        <w:rPr>
          <w:rFonts w:ascii="Cordia New" w:hAnsi="Cordia New" w:cs="Cordia New"/>
          <w:i/>
          <w:iCs/>
          <w:sz w:val="28"/>
        </w:rPr>
        <w:t xml:space="preserve">Hermes </w:t>
      </w:r>
      <w:r w:rsidRPr="004A202C">
        <w:rPr>
          <w:rFonts w:ascii="Cordia New" w:hAnsi="Cordia New" w:cs="Cordia New"/>
          <w:sz w:val="28"/>
        </w:rPr>
        <w:t xml:space="preserve">[Electronic version], 23 (1999). 153-172. </w:t>
      </w:r>
      <w:proofErr w:type="gramStart"/>
      <w:r w:rsidRPr="004A202C">
        <w:rPr>
          <w:rFonts w:ascii="Cordia New" w:hAnsi="Cordia New" w:cs="Cordia New"/>
          <w:sz w:val="28"/>
        </w:rPr>
        <w:t>Retrieved  Aug</w:t>
      </w:r>
      <w:proofErr w:type="gramEnd"/>
      <w:r w:rsidRPr="004A202C">
        <w:rPr>
          <w:rFonts w:ascii="Cordia New" w:hAnsi="Cordia New" w:cs="Cordia New"/>
          <w:sz w:val="28"/>
        </w:rPr>
        <w:t xml:space="preserve">. 4, 2017 from </w:t>
      </w:r>
    </w:p>
    <w:p w:rsidR="004F6E60" w:rsidRPr="004A202C" w:rsidRDefault="004F6E60" w:rsidP="004F6E60">
      <w:pPr>
        <w:ind w:firstLine="720"/>
        <w:rPr>
          <w:rFonts w:ascii="Cordia New" w:hAnsi="Cordia New" w:cs="Cordia New"/>
          <w:color w:val="303030"/>
          <w:sz w:val="28"/>
          <w:shd w:val="clear" w:color="auto" w:fill="FFFFFF"/>
        </w:rPr>
      </w:pPr>
      <w:r w:rsidRPr="004A202C">
        <w:rPr>
          <w:rFonts w:ascii="Cordia New" w:hAnsi="Cordia New" w:cs="Cordia New"/>
          <w:sz w:val="28"/>
        </w:rPr>
        <w:t>http://download1.hermes.asb.dk/archive/FreeH/H23_09.pdf.</w:t>
      </w:r>
    </w:p>
    <w:p w:rsidR="004F6E60" w:rsidRPr="004A202C" w:rsidRDefault="004F6E60" w:rsidP="004F6E60">
      <w:pPr>
        <w:rPr>
          <w:rFonts w:ascii="Cordia New" w:hAnsi="Cordia New" w:cs="Cordia New"/>
          <w:color w:val="303030"/>
          <w:sz w:val="28"/>
          <w:shd w:val="clear" w:color="auto" w:fill="FFFFFF"/>
        </w:rPr>
      </w:pPr>
      <w:proofErr w:type="spellStart"/>
      <w:r w:rsidRPr="004A202C">
        <w:rPr>
          <w:rFonts w:ascii="Cordia New" w:hAnsi="Cordia New" w:cs="Cordia New"/>
          <w:color w:val="303030"/>
          <w:sz w:val="28"/>
          <w:shd w:val="clear" w:color="auto" w:fill="FFFFFF"/>
        </w:rPr>
        <w:t>Gillies</w:t>
      </w:r>
      <w:proofErr w:type="spellEnd"/>
      <w:r w:rsidRPr="004A202C">
        <w:rPr>
          <w:rFonts w:ascii="Cordia New" w:hAnsi="Cordia New" w:cs="Cordia New"/>
          <w:color w:val="303030"/>
          <w:sz w:val="28"/>
          <w:shd w:val="clear" w:color="auto" w:fill="FFFFFF"/>
        </w:rPr>
        <w:t xml:space="preserve">, A. (2014). </w:t>
      </w:r>
      <w:r w:rsidRPr="004A202C">
        <w:rPr>
          <w:rFonts w:ascii="Cordia New" w:hAnsi="Cordia New" w:cs="Cordia New"/>
          <w:i/>
          <w:iCs/>
          <w:color w:val="303030"/>
          <w:sz w:val="28"/>
          <w:shd w:val="clear" w:color="auto" w:fill="FFFFFF"/>
        </w:rPr>
        <w:t>Note-Taking for Consecutive Interpreting-a Short Course [Kindle version].</w:t>
      </w:r>
      <w:r w:rsidRPr="004A202C">
        <w:rPr>
          <w:rFonts w:ascii="Cordia New" w:hAnsi="Cordia New" w:cs="Cordia New"/>
          <w:color w:val="303030"/>
          <w:sz w:val="28"/>
          <w:shd w:val="clear" w:color="auto" w:fill="FFFFFF"/>
        </w:rPr>
        <w:t xml:space="preserve"> </w:t>
      </w:r>
    </w:p>
    <w:p w:rsidR="004F6E60" w:rsidRPr="004A202C" w:rsidRDefault="004F6E60" w:rsidP="004F6E60">
      <w:pPr>
        <w:ind w:firstLine="720"/>
        <w:rPr>
          <w:rFonts w:ascii="Cordia New" w:hAnsi="Cordia New" w:cs="Cordia New"/>
          <w:color w:val="303030"/>
          <w:sz w:val="28"/>
          <w:shd w:val="clear" w:color="auto" w:fill="FFFFFF"/>
        </w:rPr>
      </w:pPr>
      <w:r w:rsidRPr="004A202C">
        <w:rPr>
          <w:rFonts w:ascii="Cordia New" w:hAnsi="Cordia New" w:cs="Cordia New"/>
          <w:color w:val="303030"/>
          <w:sz w:val="28"/>
          <w:shd w:val="clear" w:color="auto" w:fill="FFFFFF"/>
        </w:rPr>
        <w:t>Retrieved Feb. 28, 2015 from Amazon.com.</w:t>
      </w:r>
    </w:p>
    <w:p w:rsidR="004F6E60" w:rsidRPr="004A202C" w:rsidRDefault="004F6E60" w:rsidP="004F6E60">
      <w:pPr>
        <w:rPr>
          <w:rFonts w:ascii="Cordia New" w:hAnsi="Cordia New" w:cs="Cordia New"/>
          <w:sz w:val="28"/>
        </w:rPr>
      </w:pPr>
      <w:proofErr w:type="spellStart"/>
      <w:r w:rsidRPr="004A202C">
        <w:rPr>
          <w:rFonts w:ascii="Cordia New" w:hAnsi="Cordia New" w:cs="Cordia New"/>
          <w:sz w:val="28"/>
        </w:rPr>
        <w:t>Pöchhacker</w:t>
      </w:r>
      <w:proofErr w:type="spellEnd"/>
      <w:r w:rsidRPr="004A202C">
        <w:rPr>
          <w:rFonts w:ascii="Cordia New" w:hAnsi="Cordia New" w:cs="Cordia New"/>
          <w:sz w:val="28"/>
        </w:rPr>
        <w:t xml:space="preserve">, F. (2016). </w:t>
      </w:r>
      <w:r w:rsidRPr="004A202C">
        <w:rPr>
          <w:rFonts w:ascii="Cordia New" w:hAnsi="Cordia New" w:cs="Cordia New"/>
          <w:i/>
          <w:iCs/>
          <w:sz w:val="28"/>
        </w:rPr>
        <w:t>Introducing Interpreting Studies (2</w:t>
      </w:r>
      <w:r w:rsidRPr="004A202C">
        <w:rPr>
          <w:rFonts w:ascii="Cordia New" w:hAnsi="Cordia New" w:cs="Cordia New"/>
          <w:i/>
          <w:iCs/>
          <w:sz w:val="28"/>
          <w:vertAlign w:val="superscript"/>
        </w:rPr>
        <w:t>nd</w:t>
      </w:r>
      <w:r w:rsidRPr="004A202C">
        <w:rPr>
          <w:rFonts w:ascii="Cordia New" w:hAnsi="Cordia New" w:cs="Cordia New"/>
          <w:i/>
          <w:iCs/>
          <w:sz w:val="28"/>
        </w:rPr>
        <w:t xml:space="preserve"> Edition)</w:t>
      </w:r>
      <w:r w:rsidRPr="004A202C">
        <w:rPr>
          <w:rFonts w:ascii="Cordia New" w:hAnsi="Cordia New" w:cs="Cordia New"/>
          <w:sz w:val="28"/>
          <w:cs/>
        </w:rPr>
        <w:t xml:space="preserve">. </w:t>
      </w:r>
      <w:r w:rsidRPr="004A202C">
        <w:rPr>
          <w:rFonts w:ascii="Cordia New" w:hAnsi="Cordia New" w:cs="Cordia New"/>
          <w:sz w:val="28"/>
        </w:rPr>
        <w:t>New York: Routledge.</w:t>
      </w:r>
    </w:p>
    <w:p w:rsidR="004F6E60" w:rsidRPr="004A202C" w:rsidRDefault="004F6E60" w:rsidP="004F6E60">
      <w:pPr>
        <w:rPr>
          <w:rFonts w:ascii="Cordia New" w:hAnsi="Cordia New" w:cs="Cordia New"/>
          <w:sz w:val="28"/>
        </w:rPr>
      </w:pPr>
      <w:proofErr w:type="spellStart"/>
      <w:r w:rsidRPr="004A202C">
        <w:rPr>
          <w:rFonts w:ascii="Cordia New" w:hAnsi="Cordia New" w:cs="Cordia New"/>
          <w:sz w:val="28"/>
        </w:rPr>
        <w:t>Seeber</w:t>
      </w:r>
      <w:proofErr w:type="spellEnd"/>
      <w:r w:rsidRPr="004A202C">
        <w:rPr>
          <w:rFonts w:ascii="Cordia New" w:hAnsi="Cordia New" w:cs="Cordia New"/>
          <w:sz w:val="28"/>
        </w:rPr>
        <w:t xml:space="preserve">, K.G. &amp; </w:t>
      </w:r>
      <w:proofErr w:type="spellStart"/>
      <w:r w:rsidRPr="004A202C">
        <w:rPr>
          <w:rFonts w:ascii="Cordia New" w:hAnsi="Cordia New" w:cs="Cordia New"/>
          <w:sz w:val="28"/>
        </w:rPr>
        <w:t>Kerzel</w:t>
      </w:r>
      <w:proofErr w:type="spellEnd"/>
      <w:r w:rsidRPr="004A202C">
        <w:rPr>
          <w:rFonts w:ascii="Cordia New" w:hAnsi="Cordia New" w:cs="Cordia New"/>
          <w:sz w:val="28"/>
        </w:rPr>
        <w:t xml:space="preserve"> D. (2012). Cognitive Load in Simultaneous Interpreting: Model Meets Data. </w:t>
      </w:r>
    </w:p>
    <w:p w:rsidR="004F6E60" w:rsidRPr="004A202C" w:rsidRDefault="004F6E60" w:rsidP="004F6E60">
      <w:pPr>
        <w:ind w:left="720"/>
        <w:rPr>
          <w:rFonts w:ascii="Cordia New" w:hAnsi="Cordia New" w:cs="Cordia New"/>
          <w:sz w:val="28"/>
          <w:cs/>
        </w:rPr>
      </w:pPr>
      <w:r w:rsidRPr="004A202C">
        <w:rPr>
          <w:rFonts w:ascii="Cordia New" w:hAnsi="Cordia New" w:cs="Cordia New"/>
          <w:i/>
          <w:iCs/>
          <w:sz w:val="28"/>
        </w:rPr>
        <w:t>International Journal of Bilingualism</w:t>
      </w:r>
      <w:r w:rsidRPr="004A202C">
        <w:rPr>
          <w:rFonts w:ascii="Cordia New" w:hAnsi="Cordia New" w:cs="Cordia New"/>
          <w:sz w:val="28"/>
        </w:rPr>
        <w:t>, [Electronic version] 16(2). 228-242. Retrieved Aug. 2, 2017 from http://journals.sagepub.com/doi/abs/10.1177/1367006911402982.</w:t>
      </w:r>
    </w:p>
    <w:p w:rsidR="004F6E60" w:rsidRPr="004A202C" w:rsidRDefault="004F6E60" w:rsidP="004F6E60">
      <w:pPr>
        <w:rPr>
          <w:rFonts w:ascii="Cordia New" w:hAnsi="Cordia New" w:cs="Cordia New"/>
          <w:color w:val="303030"/>
          <w:sz w:val="28"/>
          <w:shd w:val="clear" w:color="auto" w:fill="FFFFFF"/>
        </w:rPr>
      </w:pPr>
      <w:proofErr w:type="spellStart"/>
      <w:r w:rsidRPr="004A202C">
        <w:rPr>
          <w:rFonts w:ascii="Cordia New" w:hAnsi="Cordia New" w:cs="Cordia New"/>
          <w:color w:val="303030"/>
          <w:sz w:val="28"/>
          <w:shd w:val="clear" w:color="auto" w:fill="FFFFFF"/>
        </w:rPr>
        <w:t>Seleskovitch</w:t>
      </w:r>
      <w:proofErr w:type="spellEnd"/>
      <w:r w:rsidRPr="004A202C">
        <w:rPr>
          <w:rFonts w:ascii="Cordia New" w:hAnsi="Cordia New" w:cs="Cordia New"/>
          <w:color w:val="303030"/>
          <w:sz w:val="28"/>
          <w:shd w:val="clear" w:color="auto" w:fill="FFFFFF"/>
        </w:rPr>
        <w:t xml:space="preserve">, D. (1978). </w:t>
      </w:r>
      <w:r w:rsidRPr="004A202C">
        <w:rPr>
          <w:rFonts w:ascii="Cordia New" w:hAnsi="Cordia New" w:cs="Cordia New"/>
          <w:i/>
          <w:iCs/>
          <w:color w:val="303030"/>
          <w:sz w:val="28"/>
          <w:shd w:val="clear" w:color="auto" w:fill="FFFFFF"/>
        </w:rPr>
        <w:t>Interpreting for International Conferences</w:t>
      </w:r>
      <w:r w:rsidRPr="004A202C">
        <w:rPr>
          <w:rFonts w:ascii="Cordia New" w:hAnsi="Cordia New" w:cs="Cordia New"/>
          <w:color w:val="303030"/>
          <w:sz w:val="28"/>
          <w:shd w:val="clear" w:color="auto" w:fill="FFFFFF"/>
        </w:rPr>
        <w:t xml:space="preserve">. (Eric Norman McMillan &amp; </w:t>
      </w:r>
    </w:p>
    <w:p w:rsidR="004F6E60" w:rsidRPr="004A202C" w:rsidRDefault="004F6E60" w:rsidP="004F6E60">
      <w:pPr>
        <w:ind w:firstLine="720"/>
        <w:rPr>
          <w:rFonts w:ascii="Cordia New" w:hAnsi="Cordia New" w:cs="Cordia New"/>
          <w:color w:val="303030"/>
          <w:sz w:val="28"/>
          <w:shd w:val="clear" w:color="auto" w:fill="FFFFFF"/>
          <w:rtl/>
          <w:cs/>
        </w:rPr>
      </w:pPr>
      <w:r w:rsidRPr="004A202C">
        <w:rPr>
          <w:rFonts w:ascii="Cordia New" w:hAnsi="Cordia New" w:cs="Cordia New"/>
          <w:color w:val="303030"/>
          <w:sz w:val="28"/>
          <w:shd w:val="clear" w:color="auto" w:fill="FFFFFF"/>
        </w:rPr>
        <w:t>Stephanie Dailey, Trans.). Washington DC. Pen &amp; Booth.</w:t>
      </w:r>
    </w:p>
    <w:p w:rsidR="004F6E60" w:rsidRPr="004F6E60" w:rsidRDefault="004F6E60" w:rsidP="00A57AB1">
      <w:pPr>
        <w:ind w:firstLine="720"/>
        <w:rPr>
          <w:cs/>
        </w:rPr>
      </w:pPr>
    </w:p>
    <w:sectPr w:rsidR="004F6E60" w:rsidRPr="004F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10" w:rsidRDefault="00CE5B10" w:rsidP="00CE5B10">
      <w:pPr>
        <w:spacing w:after="0" w:line="240" w:lineRule="auto"/>
      </w:pPr>
      <w:r>
        <w:separator/>
      </w:r>
    </w:p>
  </w:endnote>
  <w:endnote w:type="continuationSeparator" w:id="0">
    <w:p w:rsidR="00CE5B10" w:rsidRDefault="00CE5B10" w:rsidP="00CE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10" w:rsidRDefault="00CE5B10" w:rsidP="00CE5B10">
      <w:pPr>
        <w:spacing w:after="0" w:line="240" w:lineRule="auto"/>
      </w:pPr>
      <w:r>
        <w:separator/>
      </w:r>
    </w:p>
  </w:footnote>
  <w:footnote w:type="continuationSeparator" w:id="0">
    <w:p w:rsidR="00CE5B10" w:rsidRDefault="00CE5B10" w:rsidP="00CE5B10">
      <w:pPr>
        <w:spacing w:after="0" w:line="240" w:lineRule="auto"/>
      </w:pPr>
      <w:r>
        <w:continuationSeparator/>
      </w:r>
    </w:p>
  </w:footnote>
  <w:footnote w:id="1">
    <w:p w:rsidR="00CE5B10" w:rsidRDefault="00CE5B10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>หากเราพูดกับคนด้วยภาษาที่เขาเข้าใจคำพูดของเราจะ</w:t>
      </w:r>
      <w:r w:rsidR="00EA2D3F">
        <w:rPr>
          <w:rFonts w:hint="cs"/>
          <w:cs/>
        </w:rPr>
        <w:t>เข้าไป</w:t>
      </w:r>
      <w:r>
        <w:rPr>
          <w:rFonts w:hint="cs"/>
          <w:cs/>
        </w:rPr>
        <w:t>อยู่ในหัวของเขา แต่หากเราพูดกับเขาด้วยภาษาของเขาเองคำพูดของเราจะ</w:t>
      </w:r>
      <w:r w:rsidR="00EA2D3F">
        <w:rPr>
          <w:rFonts w:hint="cs"/>
          <w:cs/>
        </w:rPr>
        <w:t>เข้าไป</w:t>
      </w:r>
      <w:r>
        <w:rPr>
          <w:rFonts w:hint="cs"/>
          <w:cs/>
        </w:rPr>
        <w:t>อยู่ในใจ</w:t>
      </w:r>
      <w:r w:rsidR="00EA2D3F">
        <w:rPr>
          <w:rFonts w:hint="cs"/>
          <w:cs/>
        </w:rPr>
        <w:t>ของ</w:t>
      </w:r>
      <w:r>
        <w:rPr>
          <w:rFonts w:hint="cs"/>
          <w:cs/>
        </w:rPr>
        <w:t>เขา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1"/>
    <w:rsid w:val="00007B88"/>
    <w:rsid w:val="0003600D"/>
    <w:rsid w:val="000703D7"/>
    <w:rsid w:val="00101F2B"/>
    <w:rsid w:val="00165517"/>
    <w:rsid w:val="001967D3"/>
    <w:rsid w:val="002025AE"/>
    <w:rsid w:val="0022098C"/>
    <w:rsid w:val="002662D7"/>
    <w:rsid w:val="002A569E"/>
    <w:rsid w:val="002F2D9B"/>
    <w:rsid w:val="003318EA"/>
    <w:rsid w:val="003539FA"/>
    <w:rsid w:val="003B2737"/>
    <w:rsid w:val="003E0DC2"/>
    <w:rsid w:val="003E5696"/>
    <w:rsid w:val="00472FCA"/>
    <w:rsid w:val="004A202C"/>
    <w:rsid w:val="004C6FD7"/>
    <w:rsid w:val="004F6E60"/>
    <w:rsid w:val="005176CD"/>
    <w:rsid w:val="0059415F"/>
    <w:rsid w:val="005C0F52"/>
    <w:rsid w:val="00641ED4"/>
    <w:rsid w:val="00715BB6"/>
    <w:rsid w:val="007259E8"/>
    <w:rsid w:val="007633E1"/>
    <w:rsid w:val="007B3887"/>
    <w:rsid w:val="00821684"/>
    <w:rsid w:val="00886F43"/>
    <w:rsid w:val="00A402AA"/>
    <w:rsid w:val="00A57AB1"/>
    <w:rsid w:val="00AA6243"/>
    <w:rsid w:val="00B34D8A"/>
    <w:rsid w:val="00B36053"/>
    <w:rsid w:val="00B65F6A"/>
    <w:rsid w:val="00B83570"/>
    <w:rsid w:val="00C15B86"/>
    <w:rsid w:val="00C25C81"/>
    <w:rsid w:val="00C42170"/>
    <w:rsid w:val="00CE5B10"/>
    <w:rsid w:val="00D14CE8"/>
    <w:rsid w:val="00D64127"/>
    <w:rsid w:val="00DA1456"/>
    <w:rsid w:val="00DD1951"/>
    <w:rsid w:val="00E33552"/>
    <w:rsid w:val="00E47F9B"/>
    <w:rsid w:val="00EA2D3F"/>
    <w:rsid w:val="00ED57DD"/>
    <w:rsid w:val="00EF6619"/>
    <w:rsid w:val="00F16D81"/>
    <w:rsid w:val="00F176DF"/>
    <w:rsid w:val="00F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CE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2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5B1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B1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E5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CE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2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5B1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B1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E5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C4FC-098F-4C70-8FE9-5A67F89E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Z1-611</dc:creator>
  <cp:lastModifiedBy>Dell_001</cp:lastModifiedBy>
  <cp:revision>2</cp:revision>
  <dcterms:created xsi:type="dcterms:W3CDTF">2017-12-14T04:37:00Z</dcterms:created>
  <dcterms:modified xsi:type="dcterms:W3CDTF">2017-12-14T04:37:00Z</dcterms:modified>
</cp:coreProperties>
</file>